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1450" w:rsidRPr="00B11450" w:rsidRDefault="00B11450" w:rsidP="00B11450">
      <w:pPr>
        <w:rPr>
          <w:sz w:val="24"/>
          <w:szCs w:val="24"/>
          <w:lang w:val="es-ES"/>
        </w:rPr>
      </w:pPr>
      <w:r>
        <w:rPr>
          <w:b/>
          <w:noProof/>
          <w:sz w:val="24"/>
          <w:szCs w:val="24"/>
          <w:lang w:eastAsia="fr-FR"/>
        </w:rPr>
        <w:drawing>
          <wp:anchor distT="0" distB="0" distL="114300" distR="114300" simplePos="0" relativeHeight="251659264" behindDoc="1" locked="0" layoutInCell="1" allowOverlap="1" wp14:anchorId="1C11851D" wp14:editId="672C7C41">
            <wp:simplePos x="0" y="0"/>
            <wp:positionH relativeFrom="column">
              <wp:posOffset>-594995</wp:posOffset>
            </wp:positionH>
            <wp:positionV relativeFrom="paragraph">
              <wp:posOffset>-614045</wp:posOffset>
            </wp:positionV>
            <wp:extent cx="1905000" cy="1619250"/>
            <wp:effectExtent l="0" t="0" r="0" b="0"/>
            <wp:wrapTight wrapText="bothSides">
              <wp:wrapPolygon edited="0">
                <wp:start x="0" y="0"/>
                <wp:lineTo x="0" y="21346"/>
                <wp:lineTo x="21384" y="21346"/>
                <wp:lineTo x="21384" y="0"/>
                <wp:lineTo x="0" y="0"/>
              </wp:wrapPolygon>
            </wp:wrapTight>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International-jpg.jpg"/>
                    <pic:cNvPicPr/>
                  </pic:nvPicPr>
                  <pic:blipFill>
                    <a:blip r:embed="rId5">
                      <a:extLst>
                        <a:ext uri="{28A0092B-C50C-407E-A947-70E740481C1C}">
                          <a14:useLocalDpi xmlns:a14="http://schemas.microsoft.com/office/drawing/2010/main" val="0"/>
                        </a:ext>
                      </a:extLst>
                    </a:blip>
                    <a:stretch>
                      <a:fillRect/>
                    </a:stretch>
                  </pic:blipFill>
                  <pic:spPr>
                    <a:xfrm>
                      <a:off x="0" y="0"/>
                      <a:ext cx="1905000" cy="1619250"/>
                    </a:xfrm>
                    <a:prstGeom prst="rect">
                      <a:avLst/>
                    </a:prstGeom>
                  </pic:spPr>
                </pic:pic>
              </a:graphicData>
            </a:graphic>
            <wp14:sizeRelH relativeFrom="page">
              <wp14:pctWidth>0</wp14:pctWidth>
            </wp14:sizeRelH>
            <wp14:sizeRelV relativeFrom="page">
              <wp14:pctHeight>0</wp14:pctHeight>
            </wp14:sizeRelV>
          </wp:anchor>
        </w:drawing>
      </w:r>
    </w:p>
    <w:p w:rsidR="00B11450" w:rsidRPr="00B11450" w:rsidRDefault="00B11450" w:rsidP="00B11450">
      <w:pPr>
        <w:shd w:val="clear" w:color="auto" w:fill="FFC000"/>
        <w:rPr>
          <w:b/>
          <w:sz w:val="32"/>
          <w:szCs w:val="32"/>
        </w:rPr>
      </w:pPr>
      <w:r w:rsidRPr="00B11450">
        <w:rPr>
          <w:b/>
          <w:sz w:val="32"/>
          <w:szCs w:val="32"/>
        </w:rPr>
        <w:t xml:space="preserve">NEWS 2 – Journée mondiale de Prière pour les intentions du Pape François. </w:t>
      </w:r>
      <w:r w:rsidRPr="00B11450">
        <w:rPr>
          <w:b/>
          <w:sz w:val="32"/>
          <w:szCs w:val="32"/>
        </w:rPr>
        <w:br/>
      </w:r>
    </w:p>
    <w:p w:rsidR="00B11450" w:rsidRDefault="00B11450" w:rsidP="00B11450">
      <w:pPr>
        <w:rPr>
          <w:i/>
          <w:sz w:val="32"/>
          <w:szCs w:val="32"/>
        </w:rPr>
      </w:pPr>
    </w:p>
    <w:p w:rsidR="00B11450" w:rsidRPr="00B11450" w:rsidRDefault="00B11450" w:rsidP="00B11450">
      <w:pPr>
        <w:rPr>
          <w:b/>
          <w:i/>
          <w:sz w:val="32"/>
          <w:szCs w:val="32"/>
        </w:rPr>
      </w:pPr>
      <w:r w:rsidRPr="00B11450">
        <w:rPr>
          <w:b/>
          <w:i/>
          <w:sz w:val="32"/>
          <w:szCs w:val="32"/>
        </w:rPr>
        <w:t>12 clefs pour la mission</w:t>
      </w:r>
      <w:r>
        <w:rPr>
          <w:b/>
          <w:i/>
          <w:sz w:val="32"/>
          <w:szCs w:val="32"/>
        </w:rPr>
        <w:t>. Chaque mois une fenêtre ouverte sur le monde.</w:t>
      </w:r>
    </w:p>
    <w:p w:rsidR="001F7D5B" w:rsidRDefault="001F7D5B"/>
    <w:p w:rsidR="00B11450" w:rsidRDefault="00B11450" w:rsidP="00B11450">
      <w:pPr>
        <w:jc w:val="both"/>
        <w:rPr>
          <w:sz w:val="24"/>
          <w:szCs w:val="24"/>
        </w:rPr>
      </w:pPr>
      <w:r>
        <w:rPr>
          <w:sz w:val="24"/>
          <w:szCs w:val="24"/>
        </w:rPr>
        <w:t>Chaque année l</w:t>
      </w:r>
      <w:r w:rsidRPr="00B11450">
        <w:rPr>
          <w:sz w:val="24"/>
          <w:szCs w:val="24"/>
        </w:rPr>
        <w:t>e Pape propose 12 clefs pour la mission. 12 orientations pour notre vie et la mission de l’Eglise. Une par mois (Pour le moment il y en a encore deux).</w:t>
      </w:r>
      <w:r>
        <w:rPr>
          <w:sz w:val="24"/>
          <w:szCs w:val="24"/>
        </w:rPr>
        <w:t xml:space="preserve"> Ce mois de mai par exemple : nous rendre proches de ceux qui souffrent, en particulier les malades et les pauvres. </w:t>
      </w:r>
    </w:p>
    <w:p w:rsidR="00B11450" w:rsidRPr="00B11450" w:rsidRDefault="00B11450" w:rsidP="00B11450">
      <w:pPr>
        <w:jc w:val="both"/>
        <w:rPr>
          <w:sz w:val="24"/>
          <w:szCs w:val="24"/>
        </w:rPr>
      </w:pPr>
      <w:r>
        <w:rPr>
          <w:sz w:val="24"/>
          <w:szCs w:val="24"/>
        </w:rPr>
        <w:br/>
        <w:t xml:space="preserve">Je peux m’interroger au niveau de ma vie personnelle: Qui est malade ou souffre dans ma famille ? Dans ma communauté chrétienne ? Dans mon quartier ? Je me décide en fonction. Je peux m’interroger sur mon église locale, par exemple : Y </w:t>
      </w:r>
      <w:proofErr w:type="spellStart"/>
      <w:r>
        <w:rPr>
          <w:sz w:val="24"/>
          <w:szCs w:val="24"/>
        </w:rPr>
        <w:t>a-t-il</w:t>
      </w:r>
      <w:proofErr w:type="spellEnd"/>
      <w:r>
        <w:rPr>
          <w:sz w:val="24"/>
          <w:szCs w:val="24"/>
        </w:rPr>
        <w:t xml:space="preserve"> un Service évangélique des malades qui marche bien dans ma Paroisse, y </w:t>
      </w:r>
      <w:proofErr w:type="spellStart"/>
      <w:r>
        <w:rPr>
          <w:sz w:val="24"/>
          <w:szCs w:val="24"/>
        </w:rPr>
        <w:t>a-t-il</w:t>
      </w:r>
      <w:proofErr w:type="spellEnd"/>
      <w:r>
        <w:rPr>
          <w:sz w:val="24"/>
          <w:szCs w:val="24"/>
        </w:rPr>
        <w:t xml:space="preserve"> une équipe de solidarité pour les plus pauvres ? Je me décide en fonction.</w:t>
      </w:r>
    </w:p>
    <w:p w:rsidR="00B11450" w:rsidRDefault="00B11450"/>
    <w:p w:rsidR="00B11450" w:rsidRDefault="00B11450" w:rsidP="00B11450">
      <w:pPr>
        <w:rPr>
          <w:b/>
          <w:bCs/>
          <w:sz w:val="28"/>
          <w:szCs w:val="28"/>
          <w:shd w:val="clear" w:color="auto" w:fill="FFFFFF"/>
        </w:rPr>
      </w:pPr>
      <w:r>
        <w:rPr>
          <w:b/>
          <w:bCs/>
          <w:sz w:val="28"/>
          <w:szCs w:val="28"/>
          <w:shd w:val="clear" w:color="auto" w:fill="FFFFFF"/>
        </w:rPr>
        <w:t>Rappel Document 3 Journée mondia</w:t>
      </w:r>
      <w:bookmarkStart w:id="0" w:name="_GoBack"/>
      <w:bookmarkEnd w:id="0"/>
      <w:r>
        <w:rPr>
          <w:b/>
          <w:bCs/>
          <w:sz w:val="28"/>
          <w:szCs w:val="28"/>
          <w:shd w:val="clear" w:color="auto" w:fill="FFFFFF"/>
        </w:rPr>
        <w:t xml:space="preserve">le de prière – </w:t>
      </w:r>
    </w:p>
    <w:p w:rsidR="00B11450" w:rsidRDefault="00B11450" w:rsidP="00B11450">
      <w:pPr>
        <w:rPr>
          <w:sz w:val="28"/>
          <w:szCs w:val="28"/>
          <w:shd w:val="clear" w:color="auto" w:fill="FFFFFF"/>
        </w:rPr>
      </w:pPr>
    </w:p>
    <w:p w:rsidR="00B11450" w:rsidRDefault="00B11450" w:rsidP="00B11450">
      <w:pPr>
        <w:pStyle w:val="Paragraphedeliste"/>
        <w:numPr>
          <w:ilvl w:val="0"/>
          <w:numId w:val="1"/>
        </w:numPr>
        <w:jc w:val="both"/>
        <w:rPr>
          <w:b/>
          <w:bCs/>
          <w:sz w:val="24"/>
          <w:szCs w:val="24"/>
        </w:rPr>
      </w:pPr>
      <w:r>
        <w:rPr>
          <w:b/>
          <w:bCs/>
          <w:sz w:val="24"/>
          <w:szCs w:val="24"/>
        </w:rPr>
        <w:t xml:space="preserve">Un réseau mondial </w:t>
      </w:r>
    </w:p>
    <w:p w:rsidR="00B11450" w:rsidRDefault="00B11450" w:rsidP="00B11450">
      <w:pPr>
        <w:pStyle w:val="Paragraphedeliste"/>
        <w:jc w:val="both"/>
        <w:rPr>
          <w:sz w:val="24"/>
          <w:szCs w:val="24"/>
        </w:rPr>
      </w:pPr>
      <w:r>
        <w:rPr>
          <w:sz w:val="24"/>
          <w:szCs w:val="24"/>
        </w:rPr>
        <w:t>Lorsque nous parlons de "réseau mondial", ce n’est pas d’un réseau numérique que nous parlons.  C’est à un réseau spirituel bien plus vaste que nous nous référons, lequel doit certainement comporter une dimension numérique importante, mais sans être réduit à cela.  Il se peut que, dans certains contextes culturels, l’utilisation d’une autre expression soit à conseiller : famille mondiale, association mondiale de fidèles, etc.</w:t>
      </w:r>
    </w:p>
    <w:p w:rsidR="00B11450" w:rsidRPr="00B11450" w:rsidRDefault="00B11450" w:rsidP="00F91108">
      <w:pPr>
        <w:pStyle w:val="Paragraphedeliste"/>
        <w:numPr>
          <w:ilvl w:val="0"/>
          <w:numId w:val="1"/>
        </w:numPr>
        <w:jc w:val="both"/>
        <w:rPr>
          <w:sz w:val="24"/>
          <w:szCs w:val="24"/>
          <w:shd w:val="clear" w:color="auto" w:fill="FFFFFF"/>
        </w:rPr>
      </w:pPr>
      <w:r w:rsidRPr="00B11450">
        <w:rPr>
          <w:b/>
          <w:bCs/>
          <w:sz w:val="24"/>
          <w:szCs w:val="24"/>
        </w:rPr>
        <w:t>Les «Défis pour l’humanité et pour la mission de l’Eglise»</w:t>
      </w:r>
      <w:r w:rsidRPr="00B11450">
        <w:rPr>
          <w:sz w:val="24"/>
          <w:szCs w:val="24"/>
        </w:rPr>
        <w:t xml:space="preserve"> sont une autre façon de se référer aux Intentions mensuelles de prière du Pape. </w:t>
      </w:r>
      <w:r w:rsidRPr="00B11450">
        <w:rPr>
          <w:sz w:val="24"/>
          <w:szCs w:val="24"/>
          <w:shd w:val="clear" w:color="auto" w:fill="FFFFFF"/>
        </w:rPr>
        <w:t>(p.6)</w:t>
      </w:r>
    </w:p>
    <w:p w:rsidR="00B11450" w:rsidRDefault="00B11450" w:rsidP="00B11450">
      <w:pPr>
        <w:pStyle w:val="Paragraphedeliste"/>
        <w:ind w:left="426"/>
        <w:jc w:val="both"/>
        <w:rPr>
          <w:b/>
          <w:bCs/>
          <w:sz w:val="24"/>
          <w:szCs w:val="24"/>
        </w:rPr>
      </w:pPr>
    </w:p>
    <w:p w:rsidR="00AE35F4" w:rsidRPr="00AE35F4" w:rsidRDefault="00B11450" w:rsidP="00AE35F4">
      <w:pPr>
        <w:pStyle w:val="Paragraphedeliste"/>
        <w:ind w:left="426"/>
        <w:jc w:val="both"/>
        <w:rPr>
          <w:sz w:val="24"/>
          <w:szCs w:val="24"/>
          <w:shd w:val="clear" w:color="auto" w:fill="FFFFFF"/>
        </w:rPr>
      </w:pPr>
      <w:r>
        <w:rPr>
          <w:b/>
          <w:bCs/>
          <w:sz w:val="24"/>
          <w:szCs w:val="24"/>
        </w:rPr>
        <w:t>L’équipe nationale offrira des modalités pratiques pour participer au réseau mondial de prière les Premiers vendredis du mois</w:t>
      </w:r>
      <w:r>
        <w:rPr>
          <w:sz w:val="24"/>
          <w:szCs w:val="24"/>
        </w:rPr>
        <w:t xml:space="preserve">.  Chaque Equipe nationale est invitée à faire connaître cette journée mensuelle où l’AP du monde entier s’unit spirituellement aux Intentions du Pape pour ce mois. Bien que nous soyons invités à prier tous les jours à ces intentions, le fait de prier ensemble symboliquement un jour par mois nous permettra d’éprouver concrètement que nous sommes unis </w:t>
      </w:r>
      <w:proofErr w:type="spellStart"/>
      <w:r>
        <w:rPr>
          <w:sz w:val="24"/>
          <w:szCs w:val="24"/>
        </w:rPr>
        <w:t>à</w:t>
      </w:r>
      <w:proofErr w:type="spellEnd"/>
      <w:r>
        <w:rPr>
          <w:sz w:val="24"/>
          <w:szCs w:val="24"/>
        </w:rPr>
        <w:t xml:space="preserve"> beaucoup d’autres dans un véritable réseau mondial de prière.  Pour faire naître ou fortifier la conscience de prier ensemble en réseau mondial, nous nous aiderons de moyens numériques, de publications ou d’autres canaux de diffusion, de réunions ou de liturgies paroissiales, de pratiques personnelles ou communautaires, etc.  A travers ces moyens, nous chercherons à redéfinir notre grande tradition de dévotion au Cœur de Jésus des premiers vendredis du mois. </w:t>
      </w:r>
      <w:r>
        <w:rPr>
          <w:sz w:val="24"/>
          <w:szCs w:val="24"/>
          <w:shd w:val="clear" w:color="auto" w:fill="FFFFFF"/>
        </w:rPr>
        <w:t>(p.8)</w:t>
      </w:r>
      <w:r w:rsidR="00AE35F4">
        <w:rPr>
          <w:sz w:val="24"/>
          <w:szCs w:val="24"/>
          <w:shd w:val="clear" w:color="auto" w:fill="FFFFFF"/>
        </w:rPr>
        <w:t xml:space="preserve"> </w:t>
      </w:r>
    </w:p>
    <w:p w:rsidR="00AE35F4" w:rsidRPr="00AE35F4" w:rsidRDefault="00AE35F4" w:rsidP="00AE35F4">
      <w:pPr>
        <w:pStyle w:val="Paragraphedeliste"/>
        <w:ind w:left="426"/>
        <w:jc w:val="right"/>
      </w:pPr>
      <w:r w:rsidRPr="00AE35F4">
        <w:rPr>
          <w:bCs/>
          <w:sz w:val="24"/>
          <w:szCs w:val="24"/>
        </w:rPr>
        <w:t xml:space="preserve">Frédéric </w:t>
      </w:r>
      <w:proofErr w:type="spellStart"/>
      <w:r w:rsidRPr="00AE35F4">
        <w:rPr>
          <w:bCs/>
          <w:sz w:val="24"/>
          <w:szCs w:val="24"/>
        </w:rPr>
        <w:t>Fornos</w:t>
      </w:r>
      <w:proofErr w:type="spellEnd"/>
      <w:r w:rsidRPr="00AE35F4">
        <w:rPr>
          <w:bCs/>
          <w:sz w:val="24"/>
          <w:szCs w:val="24"/>
        </w:rPr>
        <w:t xml:space="preserve"> </w:t>
      </w:r>
      <w:proofErr w:type="spellStart"/>
      <w:r w:rsidRPr="00AE35F4">
        <w:rPr>
          <w:bCs/>
          <w:sz w:val="24"/>
          <w:szCs w:val="24"/>
        </w:rPr>
        <w:t>sj</w:t>
      </w:r>
      <w:proofErr w:type="spellEnd"/>
    </w:p>
    <w:sectPr w:rsidR="00AE35F4" w:rsidRPr="00AE35F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09D03A9"/>
    <w:multiLevelType w:val="hybridMultilevel"/>
    <w:tmpl w:val="04B01D2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1450"/>
    <w:rsid w:val="001F7D5B"/>
    <w:rsid w:val="00AE35F4"/>
    <w:rsid w:val="00B114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E3C44BE-0B3E-4A7D-9D1B-4F7326F2B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1450"/>
    <w:rPr>
      <w:rFonts w:ascii="Calibri" w:hAnsi="Calibri" w:cs="Times New Roma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B11450"/>
    <w:pPr>
      <w:spacing w:after="200" w:line="27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7361882">
      <w:bodyDiv w:val="1"/>
      <w:marLeft w:val="0"/>
      <w:marRight w:val="0"/>
      <w:marTop w:val="0"/>
      <w:marBottom w:val="0"/>
      <w:divBdr>
        <w:top w:val="none" w:sz="0" w:space="0" w:color="auto"/>
        <w:left w:val="none" w:sz="0" w:space="0" w:color="auto"/>
        <w:bottom w:val="none" w:sz="0" w:space="0" w:color="auto"/>
        <w:right w:val="none" w:sz="0" w:space="0" w:color="auto"/>
      </w:divBdr>
    </w:div>
    <w:div w:id="2057124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376</Words>
  <Characters>2069</Characters>
  <Application>Microsoft Office Word</Application>
  <DocSecurity>0</DocSecurity>
  <Lines>17</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ADP Delegatus</dc:creator>
  <cp:keywords/>
  <dc:description/>
  <cp:lastModifiedBy>ADP Delegatus</cp:lastModifiedBy>
  <cp:revision>2</cp:revision>
  <dcterms:created xsi:type="dcterms:W3CDTF">2015-05-28T20:58:00Z</dcterms:created>
  <dcterms:modified xsi:type="dcterms:W3CDTF">2015-06-01T17:01:00Z</dcterms:modified>
</cp:coreProperties>
</file>