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63F88E" w14:textId="77D8CF85" w:rsidR="00D06ED8" w:rsidRPr="001A4619" w:rsidRDefault="000D31E9" w:rsidP="009973C1">
      <w:pPr>
        <w:ind w:right="-99"/>
        <w:jc w:val="center"/>
        <w:rPr>
          <w:rFonts w:ascii="Helvetica" w:hAnsi="Helvetica" w:cs="Arial"/>
          <w:b/>
        </w:rPr>
      </w:pPr>
      <w:bookmarkStart w:id="0" w:name="_GoBack"/>
      <w:bookmarkEnd w:id="0"/>
      <w:r w:rsidRPr="001A4619">
        <w:rPr>
          <w:rFonts w:ascii="Helvetica" w:hAnsi="Helvetica" w:cs="Arial"/>
          <w:b/>
        </w:rPr>
        <w:t>PORTUGUESE</w:t>
      </w:r>
    </w:p>
    <w:p w14:paraId="55F26E7C" w14:textId="77777777" w:rsidR="000D31E9" w:rsidRPr="001A4619" w:rsidRDefault="000D31E9" w:rsidP="000D31E9">
      <w:pPr>
        <w:widowControl w:val="0"/>
        <w:autoSpaceDE w:val="0"/>
        <w:autoSpaceDN w:val="0"/>
        <w:adjustRightInd w:val="0"/>
        <w:rPr>
          <w:rFonts w:ascii="Helvetica" w:hAnsi="Helvetica" w:cs="Times"/>
          <w:b/>
          <w:bCs/>
          <w:lang w:val="en-US" w:eastAsia="es-AR"/>
        </w:rPr>
      </w:pPr>
      <w:r w:rsidRPr="001A4619">
        <w:rPr>
          <w:rFonts w:ascii="Helvetica" w:hAnsi="Helvetica" w:cs="Arial"/>
          <w:b/>
        </w:rPr>
        <w:t xml:space="preserve">4 APRIL 2018 – </w:t>
      </w:r>
      <w:r w:rsidRPr="001A4619">
        <w:rPr>
          <w:rFonts w:ascii="Helvetica" w:hAnsi="Helvetica" w:cs="Times"/>
          <w:b/>
          <w:bCs/>
          <w:lang w:val="en-US" w:eastAsia="es-AR"/>
        </w:rPr>
        <w:t>For Those who have Responsibility in Economic Matters</w:t>
      </w:r>
    </w:p>
    <w:p w14:paraId="53A56968" w14:textId="77777777" w:rsidR="00D06ED8" w:rsidRPr="001A4619" w:rsidRDefault="00D06ED8" w:rsidP="00D06ED8">
      <w:pPr>
        <w:widowControl w:val="0"/>
        <w:autoSpaceDE w:val="0"/>
        <w:autoSpaceDN w:val="0"/>
        <w:adjustRightInd w:val="0"/>
        <w:rPr>
          <w:rFonts w:ascii="Times" w:hAnsi="Times" w:cs="Times"/>
          <w:lang w:val="pt-BR" w:eastAsia="es-AR"/>
        </w:rPr>
      </w:pPr>
    </w:p>
    <w:p w14:paraId="0BC9AA34" w14:textId="77777777" w:rsidR="00D06ED8" w:rsidRPr="001A4619" w:rsidRDefault="00D06ED8" w:rsidP="00D06ED8">
      <w:pPr>
        <w:contextualSpacing/>
        <w:rPr>
          <w:rFonts w:ascii="Helvetica" w:eastAsia="Times New Roman" w:hAnsi="Helvetica"/>
          <w:iCs/>
          <w:shd w:val="clear" w:color="auto" w:fill="FFFFFF"/>
          <w:lang w:val="es-ES_tradnl" w:eastAsia="en-US"/>
        </w:rPr>
      </w:pPr>
    </w:p>
    <w:p w14:paraId="52934430" w14:textId="11888660" w:rsidR="00D06ED8" w:rsidRPr="001A4619" w:rsidRDefault="00D06ED8" w:rsidP="00D06ED8">
      <w:pPr>
        <w:contextualSpacing/>
        <w:jc w:val="both"/>
        <w:rPr>
          <w:rFonts w:ascii="Helvetica" w:eastAsia="Times New Roman" w:hAnsi="Helvetica"/>
          <w:shd w:val="clear" w:color="auto" w:fill="FFFFFF"/>
          <w:lang w:val="es-ES_tradnl" w:eastAsia="en-US"/>
        </w:rPr>
      </w:pPr>
      <w:r w:rsidRPr="001A4619">
        <w:rPr>
          <w:rFonts w:ascii="Helvetica" w:eastAsia="Times New Roman" w:hAnsi="Helvetica"/>
          <w:iCs/>
          <w:shd w:val="clear" w:color="auto" w:fill="FFFFFF"/>
          <w:lang w:eastAsia="en-US"/>
        </w:rPr>
        <w:t>A economia não pode pretender apenas aumentar a rentabilidade, reduzindo o mercado de trabalho e criando assim novos excluídos</w:t>
      </w:r>
      <w:r w:rsidRPr="001A4619">
        <w:rPr>
          <w:rFonts w:ascii="Helvetica" w:eastAsia="Times New Roman" w:hAnsi="Helvetica"/>
          <w:iCs/>
          <w:shd w:val="clear" w:color="auto" w:fill="FFFFFF"/>
          <w:lang w:val="es-ES_tradnl" w:eastAsia="en-US"/>
        </w:rPr>
        <w:t>.</w:t>
      </w:r>
      <w:r w:rsidRPr="001A4619">
        <w:rPr>
          <w:rStyle w:val="Rimandonotaapidipagina"/>
          <w:rFonts w:ascii="Helvetica" w:eastAsia="Times New Roman" w:hAnsi="Helvetica"/>
          <w:iCs/>
          <w:shd w:val="clear" w:color="auto" w:fill="FFFFFF"/>
          <w:lang w:val="es-ES_tradnl" w:eastAsia="en-US"/>
        </w:rPr>
        <w:footnoteReference w:id="1"/>
      </w:r>
      <w:r w:rsidRPr="001A4619">
        <w:rPr>
          <w:rFonts w:ascii="Helvetica" w:eastAsia="Times New Roman" w:hAnsi="Helvetica"/>
          <w:shd w:val="clear" w:color="auto" w:fill="FFFFFF"/>
          <w:lang w:val="es-ES_tradnl" w:eastAsia="en-US"/>
        </w:rPr>
        <w:t xml:space="preserve">  </w:t>
      </w:r>
    </w:p>
    <w:p w14:paraId="76ABC139" w14:textId="77777777" w:rsidR="00D06ED8" w:rsidRPr="001A4619" w:rsidRDefault="00D06ED8" w:rsidP="00D06ED8">
      <w:pPr>
        <w:spacing w:line="276" w:lineRule="auto"/>
        <w:contextualSpacing/>
        <w:jc w:val="both"/>
        <w:rPr>
          <w:rFonts w:ascii="Helvetica" w:eastAsia="Times New Roman" w:hAnsi="Helvetica"/>
          <w:lang w:val="es-ES_tradnl" w:eastAsia="es-ES_tradnl"/>
        </w:rPr>
      </w:pPr>
    </w:p>
    <w:p w14:paraId="3620951A" w14:textId="64A6117E" w:rsidR="00D06ED8" w:rsidRPr="001A4619" w:rsidRDefault="00D06ED8" w:rsidP="00D06ED8">
      <w:pPr>
        <w:jc w:val="both"/>
        <w:rPr>
          <w:rFonts w:ascii="Times New Roman" w:eastAsia="Times New Roman" w:hAnsi="Times New Roman"/>
          <w:sz w:val="20"/>
          <w:szCs w:val="20"/>
          <w:lang w:val="es-ES_tradnl" w:eastAsia="en-US"/>
        </w:rPr>
      </w:pPr>
      <w:r w:rsidRPr="001A4619">
        <w:rPr>
          <w:rFonts w:ascii="Helvetica" w:eastAsia="Times New Roman" w:hAnsi="Helvetica"/>
          <w:iCs/>
          <w:shd w:val="clear" w:color="auto" w:fill="FFFFFF"/>
          <w:lang w:eastAsia="en-US"/>
        </w:rPr>
        <w:t>Deve seguir o caminho dos empresários, políticos, pensadores e agentes sociais que colocam em primeiro lugar a pessoa humana e fazem todo o possível para assegurar que haja oportunidades de trabalho digno</w:t>
      </w:r>
      <w:r w:rsidRPr="001A4619">
        <w:rPr>
          <w:rFonts w:ascii="Helvetica" w:eastAsia="Times New Roman" w:hAnsi="Helvetica"/>
          <w:iCs/>
          <w:shd w:val="clear" w:color="auto" w:fill="FFFFFF"/>
          <w:lang w:val="es-ES_tradnl" w:eastAsia="en-US"/>
        </w:rPr>
        <w:t>.</w:t>
      </w:r>
      <w:r w:rsidRPr="001A4619">
        <w:rPr>
          <w:rStyle w:val="Rimandonotaapidipagina"/>
          <w:rFonts w:ascii="Helvetica" w:eastAsia="Times New Roman" w:hAnsi="Helvetica"/>
          <w:iCs/>
          <w:shd w:val="clear" w:color="auto" w:fill="FFFFFF"/>
          <w:lang w:val="es-ES_tradnl" w:eastAsia="en-US"/>
        </w:rPr>
        <w:footnoteReference w:id="2"/>
      </w:r>
      <w:r w:rsidRPr="001A4619">
        <w:rPr>
          <w:rFonts w:ascii="Helvetica" w:eastAsia="Times New Roman" w:hAnsi="Helvetica"/>
          <w:iCs/>
          <w:shd w:val="clear" w:color="auto" w:fill="FFFFFF"/>
          <w:lang w:val="es-ES_tradnl" w:eastAsia="en-US"/>
        </w:rPr>
        <w:t xml:space="preserve"> </w:t>
      </w:r>
    </w:p>
    <w:p w14:paraId="7D36E841" w14:textId="77777777" w:rsidR="00D06ED8" w:rsidRPr="001A4619" w:rsidRDefault="00D06ED8" w:rsidP="00D06ED8">
      <w:pPr>
        <w:widowControl w:val="0"/>
        <w:autoSpaceDE w:val="0"/>
        <w:autoSpaceDN w:val="0"/>
        <w:adjustRightInd w:val="0"/>
        <w:spacing w:after="240" w:line="276" w:lineRule="auto"/>
        <w:contextualSpacing/>
        <w:jc w:val="both"/>
        <w:rPr>
          <w:rFonts w:ascii="Helvetica" w:hAnsi="Helvetica" w:cs="Tahoma"/>
          <w:lang w:val="it-IT" w:eastAsia="es-AR"/>
        </w:rPr>
      </w:pPr>
    </w:p>
    <w:p w14:paraId="4B901533" w14:textId="5A42F33A" w:rsidR="00D06ED8" w:rsidRPr="002B12C8" w:rsidRDefault="002B12C8" w:rsidP="00A81075">
      <w:pPr>
        <w:widowControl w:val="0"/>
        <w:autoSpaceDE w:val="0"/>
        <w:autoSpaceDN w:val="0"/>
        <w:adjustRightInd w:val="0"/>
        <w:spacing w:after="240" w:line="276" w:lineRule="auto"/>
        <w:contextualSpacing/>
        <w:jc w:val="both"/>
        <w:rPr>
          <w:rFonts w:ascii="Helvetica" w:hAnsi="Helvetica"/>
          <w:color w:val="000000" w:themeColor="text1"/>
          <w:lang w:val="it-IT" w:eastAsia="es-AR"/>
        </w:rPr>
      </w:pPr>
      <w:r w:rsidRPr="002B12C8">
        <w:rPr>
          <w:rFonts w:ascii="Helvetica" w:hAnsi="Helvetica" w:cs="Times"/>
          <w:bCs/>
          <w:color w:val="000000" w:themeColor="text1"/>
          <w:lang w:eastAsia="es-AR"/>
        </w:rPr>
        <w:t xml:space="preserve">Vamos juntos levantar a voz para que os responsáveis pelo planejamento e pela gestão da economia tenham a coragem de rejeitar uma economia de exclusão e </w:t>
      </w:r>
      <w:r w:rsidR="005C538F">
        <w:rPr>
          <w:rFonts w:ascii="Helvetica" w:hAnsi="Helvetica" w:cs="Times"/>
          <w:bCs/>
          <w:color w:val="000000" w:themeColor="text1"/>
          <w:lang w:eastAsia="es-AR"/>
        </w:rPr>
        <w:t>saibam</w:t>
      </w:r>
      <w:r w:rsidRPr="002B12C8">
        <w:rPr>
          <w:rFonts w:ascii="Helvetica" w:hAnsi="Helvetica" w:cs="Times"/>
          <w:bCs/>
          <w:color w:val="000000" w:themeColor="text1"/>
          <w:lang w:eastAsia="es-AR"/>
        </w:rPr>
        <w:t xml:space="preserve"> abrir novos camin</w:t>
      </w:r>
      <w:r w:rsidR="008D2F6D">
        <w:rPr>
          <w:rFonts w:ascii="Helvetica" w:hAnsi="Helvetica" w:cs="Times"/>
          <w:bCs/>
          <w:color w:val="000000" w:themeColor="text1"/>
          <w:lang w:eastAsia="es-AR"/>
        </w:rPr>
        <w:t>h</w:t>
      </w:r>
      <w:r w:rsidRPr="002B12C8">
        <w:rPr>
          <w:rFonts w:ascii="Helvetica" w:hAnsi="Helvetica" w:cs="Times"/>
          <w:bCs/>
          <w:color w:val="000000" w:themeColor="text1"/>
          <w:lang w:eastAsia="es-AR"/>
        </w:rPr>
        <w:t>os</w:t>
      </w:r>
      <w:r w:rsidR="00A81075" w:rsidRPr="002B12C8">
        <w:rPr>
          <w:rFonts w:ascii="Helvetica" w:hAnsi="Helvetica" w:cs="Times"/>
          <w:bCs/>
          <w:color w:val="000000" w:themeColor="text1"/>
          <w:lang w:eastAsia="es-AR"/>
        </w:rPr>
        <w:t>.</w:t>
      </w:r>
      <w:r w:rsidR="00D06ED8" w:rsidRPr="002B12C8">
        <w:rPr>
          <w:rStyle w:val="Rimandonotaapidipagina"/>
          <w:rFonts w:ascii="Helvetica" w:hAnsi="Helvetica"/>
          <w:color w:val="000000" w:themeColor="text1"/>
          <w:lang w:val="en-US" w:eastAsia="es-AR"/>
        </w:rPr>
        <w:footnoteReference w:id="3"/>
      </w:r>
    </w:p>
    <w:sectPr w:rsidR="00D06ED8" w:rsidRPr="002B12C8" w:rsidSect="0079113F">
      <w:headerReference w:type="default" r:id="rId7"/>
      <w:footerReference w:type="even" r:id="rId8"/>
      <w:footerReference w:type="default" r:id="rId9"/>
      <w:pgSz w:w="11900" w:h="16840"/>
      <w:pgMar w:top="340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AAD74C" w14:textId="77777777" w:rsidR="00AB67B3" w:rsidRDefault="00AB67B3" w:rsidP="00044B5F">
      <w:r>
        <w:separator/>
      </w:r>
    </w:p>
  </w:endnote>
  <w:endnote w:type="continuationSeparator" w:id="0">
    <w:p w14:paraId="478DF6DA" w14:textId="77777777" w:rsidR="00AB67B3" w:rsidRDefault="00AB67B3" w:rsidP="00044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??????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947812" w14:textId="77777777" w:rsidR="00F60FC3" w:rsidRDefault="00F60FC3" w:rsidP="009E576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1CF2D25" w14:textId="77777777" w:rsidR="00F60FC3" w:rsidRDefault="00F60FC3" w:rsidP="00044B5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E11F3D" w14:textId="77777777" w:rsidR="00F60FC3" w:rsidRDefault="00F60FC3" w:rsidP="009E5763">
    <w:pPr>
      <w:pStyle w:val="Pidipagina"/>
      <w:framePr w:wrap="around" w:vAnchor="text" w:hAnchor="margin" w:xAlign="right" w:y="1"/>
      <w:rPr>
        <w:rStyle w:val="Numeropagina"/>
      </w:rPr>
    </w:pPr>
  </w:p>
  <w:p w14:paraId="4D786138" w14:textId="4DF69FA0" w:rsidR="00F60FC3" w:rsidRDefault="00F60FC3" w:rsidP="00333EE0">
    <w:pPr>
      <w:pStyle w:val="Piedepgina1"/>
      <w:jc w:val="center"/>
      <w:rPr>
        <w:rFonts w:ascii="Arial" w:hAnsi="Arial"/>
        <w:color w:val="4D4D4D"/>
        <w:sz w:val="16"/>
      </w:rPr>
    </w:pPr>
    <w:r>
      <w:rPr>
        <w:rFonts w:ascii="Arial" w:hAnsi="Arial"/>
        <w:noProof/>
        <w:color w:val="4D4D4D"/>
        <w:sz w:val="16"/>
        <w:u w:color="343434"/>
        <w:lang w:val="it-IT" w:eastAsia="it-IT"/>
      </w:rPr>
      <w:drawing>
        <wp:anchor distT="0" distB="0" distL="114300" distR="114300" simplePos="0" relativeHeight="251662336" behindDoc="0" locked="0" layoutInCell="1" allowOverlap="1" wp14:anchorId="5CC44107" wp14:editId="41FE25A2">
          <wp:simplePos x="0" y="0"/>
          <wp:positionH relativeFrom="column">
            <wp:posOffset>0</wp:posOffset>
          </wp:positionH>
          <wp:positionV relativeFrom="paragraph">
            <wp:posOffset>59055</wp:posOffset>
          </wp:positionV>
          <wp:extent cx="1375410" cy="302895"/>
          <wp:effectExtent l="0" t="0" r="0" b="1905"/>
          <wp:wrapThrough wrapText="bothSides">
            <wp:wrapPolygon edited="0">
              <wp:start x="399" y="0"/>
              <wp:lineTo x="0" y="5434"/>
              <wp:lineTo x="0" y="16302"/>
              <wp:lineTo x="399" y="19925"/>
              <wp:lineTo x="13163" y="19925"/>
              <wp:lineTo x="21141" y="19925"/>
              <wp:lineTo x="21141" y="1811"/>
              <wp:lineTo x="3989" y="0"/>
              <wp:lineTo x="399" y="0"/>
            </wp:wrapPolygon>
          </wp:wrapThrough>
          <wp:docPr id="5" name="Imagen 3" descr="OS X:Users:macbook:Google Drive:Comunicación:Logos:Castellano:Logo La Machi castellano horizon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OS X:Users:macbook:Google Drive:Comunicación:Logos:Castellano:Logo La Machi castellano horizonta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410" cy="302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DA0DD5" w14:textId="6B3940EB" w:rsidR="007762F8" w:rsidRPr="00956FB0" w:rsidRDefault="007762F8" w:rsidP="007762F8">
    <w:pPr>
      <w:pStyle w:val="Piedepgina1"/>
      <w:ind w:left="2694"/>
      <w:jc w:val="center"/>
      <w:rPr>
        <w:rFonts w:ascii="Arial" w:hAnsi="Arial"/>
        <w:color w:val="4D4D4D"/>
        <w:sz w:val="16"/>
        <w:lang w:val="en-US"/>
      </w:rPr>
    </w:pPr>
    <w:r w:rsidRPr="00956FB0">
      <w:rPr>
        <w:rFonts w:ascii="Arial" w:hAnsi="Arial"/>
        <w:color w:val="4D4D4D"/>
        <w:sz w:val="16"/>
        <w:lang w:val="en-US"/>
      </w:rPr>
      <w:t xml:space="preserve">La </w:t>
    </w:r>
    <w:proofErr w:type="spellStart"/>
    <w:r w:rsidRPr="00956FB0">
      <w:rPr>
        <w:rFonts w:ascii="Arial" w:hAnsi="Arial"/>
        <w:color w:val="4D4D4D"/>
        <w:sz w:val="16"/>
        <w:lang w:val="en-US"/>
      </w:rPr>
      <w:t>Machi</w:t>
    </w:r>
    <w:proofErr w:type="spellEnd"/>
    <w:r w:rsidRPr="00956FB0">
      <w:rPr>
        <w:rFonts w:ascii="Arial" w:hAnsi="Arial"/>
        <w:color w:val="4D4D4D"/>
        <w:sz w:val="16"/>
        <w:lang w:val="en-US"/>
      </w:rPr>
      <w:t xml:space="preserve"> – Communication for good causes</w:t>
    </w:r>
  </w:p>
  <w:p w14:paraId="7B518914" w14:textId="77777777" w:rsidR="007762F8" w:rsidRDefault="007762F8" w:rsidP="007762F8">
    <w:pPr>
      <w:pStyle w:val="Piedepgina1"/>
      <w:ind w:left="2694" w:right="360"/>
      <w:jc w:val="center"/>
      <w:rPr>
        <w:rFonts w:ascii="Arial" w:hAnsi="Arial"/>
        <w:color w:val="4D4D4D"/>
        <w:sz w:val="16"/>
        <w:u w:color="343434"/>
      </w:rPr>
    </w:pPr>
    <w:r>
      <w:rPr>
        <w:rFonts w:ascii="Arial" w:hAnsi="Arial"/>
        <w:color w:val="4D4D4D"/>
        <w:sz w:val="16"/>
        <w:u w:color="343434"/>
      </w:rPr>
      <w:t>BARCELONA   -   BUENOS AIRES   -   ROMA   -   SAN FRANCISCO</w:t>
    </w:r>
  </w:p>
  <w:p w14:paraId="57C3A1AE" w14:textId="6FC4BFF7" w:rsidR="00F60FC3" w:rsidRPr="004135DC" w:rsidRDefault="00AB67B3" w:rsidP="007762F8">
    <w:pPr>
      <w:pStyle w:val="Piedepgina1"/>
      <w:ind w:left="2694" w:right="360"/>
      <w:jc w:val="center"/>
    </w:pPr>
    <w:hyperlink r:id="rId2" w:history="1">
      <w:r w:rsidR="007762F8" w:rsidRPr="00A27FEB">
        <w:rPr>
          <w:rStyle w:val="Collegamentoipertestuale"/>
          <w:rFonts w:ascii="Arial" w:hAnsi="Arial"/>
          <w:sz w:val="16"/>
          <w:u w:color="343434"/>
        </w:rPr>
        <w:t>www.lamachi.com</w:t>
      </w:r>
    </w:hyperlink>
  </w:p>
  <w:p w14:paraId="071E7093" w14:textId="77777777" w:rsidR="00F60FC3" w:rsidRDefault="00F60FC3" w:rsidP="0018342D">
    <w:pPr>
      <w:pStyle w:val="Pidipagina"/>
      <w:ind w:right="360"/>
      <w:jc w:val="center"/>
      <w:rPr>
        <w:sz w:val="20"/>
        <w:szCs w:val="20"/>
      </w:rPr>
    </w:pPr>
  </w:p>
  <w:p w14:paraId="35D15B25" w14:textId="77777777" w:rsidR="00F60FC3" w:rsidRPr="0018342D" w:rsidRDefault="00F60FC3" w:rsidP="0018342D">
    <w:pPr>
      <w:pStyle w:val="Pidipagina"/>
      <w:ind w:right="360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E8ACA0" w14:textId="77777777" w:rsidR="00AB67B3" w:rsidRDefault="00AB67B3" w:rsidP="00044B5F">
      <w:r>
        <w:separator/>
      </w:r>
    </w:p>
  </w:footnote>
  <w:footnote w:type="continuationSeparator" w:id="0">
    <w:p w14:paraId="5E964D34" w14:textId="77777777" w:rsidR="00AB67B3" w:rsidRDefault="00AB67B3" w:rsidP="00044B5F">
      <w:r>
        <w:continuationSeparator/>
      </w:r>
    </w:p>
  </w:footnote>
  <w:footnote w:id="1">
    <w:p w14:paraId="4200EA32" w14:textId="19801552" w:rsidR="00D06ED8" w:rsidRPr="0084555E" w:rsidRDefault="00D06ED8" w:rsidP="00D06ED8">
      <w:pPr>
        <w:pStyle w:val="Testonotaapidipagina"/>
        <w:rPr>
          <w:rFonts w:ascii="Helvetica" w:hAnsi="Helvetica"/>
          <w:color w:val="000000" w:themeColor="text1"/>
          <w:sz w:val="16"/>
          <w:szCs w:val="16"/>
          <w:lang w:val="es-ES_tradnl"/>
        </w:rPr>
      </w:pPr>
      <w:r w:rsidRPr="0084555E">
        <w:rPr>
          <w:rStyle w:val="Rimandonotaapidipagina"/>
          <w:rFonts w:ascii="Helvetica" w:hAnsi="Helvetica"/>
          <w:color w:val="000000" w:themeColor="text1"/>
          <w:sz w:val="16"/>
          <w:szCs w:val="16"/>
        </w:rPr>
        <w:footnoteRef/>
      </w:r>
      <w:r w:rsidRPr="0084555E">
        <w:rPr>
          <w:rFonts w:ascii="Helvetica" w:hAnsi="Helvetica"/>
          <w:color w:val="000000" w:themeColor="text1"/>
          <w:sz w:val="16"/>
          <w:szCs w:val="16"/>
        </w:rPr>
        <w:t xml:space="preserve"> </w:t>
      </w:r>
      <w:proofErr w:type="spellStart"/>
      <w:r w:rsidR="00C675B5" w:rsidRPr="00DB438B">
        <w:rPr>
          <w:rFonts w:ascii="Helvetica" w:eastAsia="Times New Roman" w:hAnsi="Helvetica"/>
          <w:color w:val="000000" w:themeColor="text1"/>
          <w:sz w:val="16"/>
          <w:szCs w:val="16"/>
          <w:shd w:val="clear" w:color="auto" w:fill="FFFFFF"/>
          <w:lang w:val="es-ES_tradnl" w:eastAsia="en-US"/>
        </w:rPr>
        <w:t>Apostolic</w:t>
      </w:r>
      <w:proofErr w:type="spellEnd"/>
      <w:r w:rsidR="00C675B5" w:rsidRPr="00DB438B">
        <w:rPr>
          <w:rFonts w:ascii="Helvetica" w:eastAsia="Times New Roman" w:hAnsi="Helvetica"/>
          <w:color w:val="000000" w:themeColor="text1"/>
          <w:sz w:val="16"/>
          <w:szCs w:val="16"/>
          <w:shd w:val="clear" w:color="auto" w:fill="FFFFFF"/>
          <w:lang w:val="es-ES_tradnl" w:eastAsia="en-US"/>
        </w:rPr>
        <w:t xml:space="preserve"> </w:t>
      </w:r>
      <w:proofErr w:type="spellStart"/>
      <w:r w:rsidR="00C675B5" w:rsidRPr="00DB438B">
        <w:rPr>
          <w:rFonts w:ascii="Helvetica" w:eastAsia="Times New Roman" w:hAnsi="Helvetica"/>
          <w:color w:val="000000" w:themeColor="text1"/>
          <w:sz w:val="16"/>
          <w:szCs w:val="16"/>
          <w:shd w:val="clear" w:color="auto" w:fill="FFFFFF"/>
          <w:lang w:val="es-ES_tradnl" w:eastAsia="en-US"/>
        </w:rPr>
        <w:t>Exhortation</w:t>
      </w:r>
      <w:proofErr w:type="spellEnd"/>
      <w:r w:rsidR="00C675B5" w:rsidRPr="00DB438B">
        <w:rPr>
          <w:rFonts w:ascii="Helvetica" w:eastAsia="Times New Roman" w:hAnsi="Helvetica"/>
          <w:color w:val="000000" w:themeColor="text1"/>
          <w:sz w:val="16"/>
          <w:szCs w:val="16"/>
          <w:shd w:val="clear" w:color="auto" w:fill="FFFFFF"/>
          <w:lang w:val="es-ES_tradnl" w:eastAsia="en-US"/>
        </w:rPr>
        <w:t xml:space="preserve"> </w:t>
      </w:r>
      <w:proofErr w:type="spellStart"/>
      <w:r w:rsidR="00C675B5" w:rsidRPr="00DB438B">
        <w:rPr>
          <w:rFonts w:ascii="Helvetica" w:eastAsia="Times New Roman" w:hAnsi="Helvetica"/>
          <w:color w:val="000000" w:themeColor="text1"/>
          <w:sz w:val="16"/>
          <w:szCs w:val="16"/>
          <w:shd w:val="clear" w:color="auto" w:fill="FFFFFF"/>
          <w:lang w:val="es-ES_tradnl" w:eastAsia="en-US"/>
        </w:rPr>
        <w:t>Evangelii</w:t>
      </w:r>
      <w:proofErr w:type="spellEnd"/>
      <w:r w:rsidR="00C675B5" w:rsidRPr="00DB438B">
        <w:rPr>
          <w:rFonts w:ascii="Helvetica" w:eastAsia="Times New Roman" w:hAnsi="Helvetica"/>
          <w:color w:val="000000" w:themeColor="text1"/>
          <w:sz w:val="16"/>
          <w:szCs w:val="16"/>
          <w:shd w:val="clear" w:color="auto" w:fill="FFFFFF"/>
          <w:lang w:val="es-ES_tradnl" w:eastAsia="en-US"/>
        </w:rPr>
        <w:t xml:space="preserve"> </w:t>
      </w:r>
      <w:proofErr w:type="spellStart"/>
      <w:r w:rsidR="00C675B5" w:rsidRPr="00DB438B">
        <w:rPr>
          <w:rFonts w:ascii="Helvetica" w:eastAsia="Times New Roman" w:hAnsi="Helvetica"/>
          <w:color w:val="000000" w:themeColor="text1"/>
          <w:sz w:val="16"/>
          <w:szCs w:val="16"/>
          <w:shd w:val="clear" w:color="auto" w:fill="FFFFFF"/>
          <w:lang w:val="es-ES_tradnl" w:eastAsia="en-US"/>
        </w:rPr>
        <w:t>Gaudium</w:t>
      </w:r>
      <w:proofErr w:type="spellEnd"/>
      <w:r w:rsidR="00C675B5" w:rsidRPr="00DB438B">
        <w:rPr>
          <w:rFonts w:ascii="Helvetica" w:eastAsia="Times New Roman" w:hAnsi="Helvetica"/>
          <w:color w:val="000000" w:themeColor="text1"/>
          <w:sz w:val="16"/>
          <w:szCs w:val="16"/>
          <w:shd w:val="clear" w:color="auto" w:fill="FFFFFF"/>
          <w:lang w:val="es-ES_tradnl" w:eastAsia="en-US"/>
        </w:rPr>
        <w:t xml:space="preserve">, 24 </w:t>
      </w:r>
      <w:proofErr w:type="spellStart"/>
      <w:r w:rsidR="00C675B5" w:rsidRPr="00DB438B">
        <w:rPr>
          <w:rFonts w:ascii="Helvetica" w:eastAsia="Times New Roman" w:hAnsi="Helvetica"/>
          <w:color w:val="000000" w:themeColor="text1"/>
          <w:sz w:val="16"/>
          <w:szCs w:val="16"/>
          <w:shd w:val="clear" w:color="auto" w:fill="FFFFFF"/>
          <w:lang w:val="es-ES_tradnl" w:eastAsia="en-US"/>
        </w:rPr>
        <w:t>November</w:t>
      </w:r>
      <w:proofErr w:type="spellEnd"/>
      <w:r w:rsidR="00C675B5" w:rsidRPr="00DB438B">
        <w:rPr>
          <w:rFonts w:ascii="Helvetica" w:eastAsia="Times New Roman" w:hAnsi="Helvetica"/>
          <w:color w:val="000000" w:themeColor="text1"/>
          <w:sz w:val="16"/>
          <w:szCs w:val="16"/>
          <w:shd w:val="clear" w:color="auto" w:fill="FFFFFF"/>
          <w:lang w:val="es-ES_tradnl" w:eastAsia="en-US"/>
        </w:rPr>
        <w:t xml:space="preserve"> 2013</w:t>
      </w:r>
      <w:r w:rsidR="00C675B5" w:rsidRPr="0084555E">
        <w:rPr>
          <w:rFonts w:ascii="Helvetica" w:eastAsia="Times New Roman" w:hAnsi="Helvetica"/>
          <w:color w:val="000000" w:themeColor="text1"/>
          <w:sz w:val="16"/>
          <w:szCs w:val="16"/>
          <w:shd w:val="clear" w:color="auto" w:fill="FFFFFF"/>
          <w:lang w:val="es-ES_tradnl" w:eastAsia="en-US"/>
        </w:rPr>
        <w:t>.</w:t>
      </w:r>
    </w:p>
  </w:footnote>
  <w:footnote w:id="2">
    <w:p w14:paraId="3825573B" w14:textId="24567A2C" w:rsidR="00D06ED8" w:rsidRPr="0084555E" w:rsidRDefault="00D06ED8" w:rsidP="00D06ED8">
      <w:pPr>
        <w:pStyle w:val="Testonotaapidipagina"/>
        <w:rPr>
          <w:rFonts w:ascii="Helvetica" w:hAnsi="Helvetica"/>
          <w:color w:val="000000" w:themeColor="text1"/>
          <w:sz w:val="16"/>
          <w:szCs w:val="16"/>
          <w:lang w:val="es-ES_tradnl"/>
        </w:rPr>
      </w:pPr>
      <w:r w:rsidRPr="0084555E">
        <w:rPr>
          <w:rStyle w:val="Rimandonotaapidipagina"/>
          <w:rFonts w:ascii="Helvetica" w:hAnsi="Helvetica"/>
          <w:color w:val="000000" w:themeColor="text1"/>
          <w:sz w:val="16"/>
          <w:szCs w:val="16"/>
        </w:rPr>
        <w:footnoteRef/>
      </w:r>
      <w:r w:rsidRPr="0084555E">
        <w:rPr>
          <w:rFonts w:ascii="Helvetica" w:hAnsi="Helvetica"/>
          <w:color w:val="000000" w:themeColor="text1"/>
          <w:sz w:val="16"/>
          <w:szCs w:val="16"/>
        </w:rPr>
        <w:t xml:space="preserve"> </w:t>
      </w:r>
      <w:r w:rsidR="00C675B5" w:rsidRPr="00546965">
        <w:rPr>
          <w:rFonts w:ascii="Helvetica" w:eastAsia="Times New Roman" w:hAnsi="Helvetica"/>
          <w:color w:val="000000" w:themeColor="text1"/>
          <w:sz w:val="16"/>
          <w:szCs w:val="16"/>
          <w:shd w:val="clear" w:color="auto" w:fill="FFFFFF"/>
          <w:lang w:eastAsia="en-US"/>
        </w:rPr>
        <w:t xml:space="preserve">Audience to the members of the </w:t>
      </w:r>
      <w:r w:rsidR="00C675B5" w:rsidRPr="00546965">
        <w:rPr>
          <w:rFonts w:ascii="Helvetica" w:eastAsia="Times New Roman" w:hAnsi="Helvetica"/>
          <w:i/>
          <w:color w:val="000000" w:themeColor="text1"/>
          <w:sz w:val="16"/>
          <w:szCs w:val="16"/>
          <w:shd w:val="clear" w:color="auto" w:fill="FFFFFF"/>
          <w:lang w:eastAsia="en-US"/>
        </w:rPr>
        <w:t>Centesimus Annus</w:t>
      </w:r>
      <w:r w:rsidR="00C675B5" w:rsidRPr="00546965">
        <w:rPr>
          <w:rFonts w:ascii="Helvetica" w:eastAsia="Times New Roman" w:hAnsi="Helvetica"/>
          <w:color w:val="000000" w:themeColor="text1"/>
          <w:sz w:val="16"/>
          <w:szCs w:val="16"/>
          <w:shd w:val="clear" w:color="auto" w:fill="FFFFFF"/>
          <w:lang w:eastAsia="en-US"/>
        </w:rPr>
        <w:t>-Pro Pontifice Foundation.</w:t>
      </w:r>
    </w:p>
  </w:footnote>
  <w:footnote w:id="3">
    <w:p w14:paraId="5E042E1E" w14:textId="18DE73C2" w:rsidR="00D06ED8" w:rsidRPr="007655B4" w:rsidRDefault="00D06ED8" w:rsidP="00D06ED8">
      <w:pPr>
        <w:pStyle w:val="Testonotaapidipagina"/>
        <w:contextualSpacing/>
        <w:rPr>
          <w:rFonts w:ascii="Helvetica" w:hAnsi="Helvetica"/>
          <w:sz w:val="16"/>
          <w:szCs w:val="16"/>
          <w:lang w:val="es-ES_tradnl"/>
        </w:rPr>
      </w:pPr>
      <w:r w:rsidRPr="0084555E">
        <w:rPr>
          <w:rStyle w:val="Rimandonotaapidipagina"/>
          <w:rFonts w:ascii="Helvetica" w:hAnsi="Helvetica"/>
          <w:color w:val="000000" w:themeColor="text1"/>
          <w:sz w:val="16"/>
          <w:szCs w:val="16"/>
        </w:rPr>
        <w:footnoteRef/>
      </w:r>
      <w:r w:rsidRPr="0084555E">
        <w:rPr>
          <w:rFonts w:ascii="Helvetica" w:hAnsi="Helvetica"/>
          <w:color w:val="000000" w:themeColor="text1"/>
          <w:sz w:val="16"/>
          <w:szCs w:val="16"/>
        </w:rPr>
        <w:t xml:space="preserve"> </w:t>
      </w:r>
      <w:r w:rsidR="00C675B5" w:rsidRPr="00DB438B">
        <w:rPr>
          <w:rFonts w:ascii="Helvetica" w:hAnsi="Helvetica"/>
          <w:color w:val="000000" w:themeColor="text1"/>
          <w:sz w:val="16"/>
          <w:szCs w:val="16"/>
        </w:rPr>
        <w:t>Monthly intention of the Holy Father for April 2018 entrusted to the Pope’s Worldwide Prayer Network.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26CE31" w14:textId="07937D09" w:rsidR="00F60FC3" w:rsidRDefault="009E6040" w:rsidP="00335759">
    <w:pPr>
      <w:pStyle w:val="Intestazione"/>
      <w:tabs>
        <w:tab w:val="clear" w:pos="8504"/>
        <w:tab w:val="right" w:pos="8647"/>
      </w:tabs>
      <w:jc w:val="center"/>
    </w:pPr>
    <w:r>
      <w:rPr>
        <w:noProof/>
        <w:lang w:val="it-IT" w:eastAsia="it-IT"/>
      </w:rPr>
      <w:drawing>
        <wp:inline distT="0" distB="0" distL="0" distR="0" wp14:anchorId="403072F9" wp14:editId="35D275FB">
          <wp:extent cx="2082800" cy="601221"/>
          <wp:effectExtent l="0" t="0" r="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 O Video do Papa 1.png"/>
                  <pic:cNvPicPr/>
                </pic:nvPicPr>
                <pic:blipFill rotWithShape="1">
                  <a:blip r:embed="rId1"/>
                  <a:srcRect l="14121" t="23900" r="17392" b="27135"/>
                  <a:stretch/>
                </pic:blipFill>
                <pic:spPr bwMode="auto">
                  <a:xfrm>
                    <a:off x="0" y="0"/>
                    <a:ext cx="2107951" cy="60848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0C0EC5E" w14:textId="77777777" w:rsidR="00F60FC3" w:rsidRDefault="00F60FC3" w:rsidP="0018342D">
    <w:pPr>
      <w:pStyle w:val="Intestazione"/>
      <w:tabs>
        <w:tab w:val="clear" w:pos="8504"/>
        <w:tab w:val="right" w:pos="8647"/>
      </w:tabs>
      <w:jc w:val="right"/>
    </w:pPr>
  </w:p>
  <w:p w14:paraId="74389F52" w14:textId="252B0732" w:rsidR="00F60FC3" w:rsidRDefault="009E6040" w:rsidP="00335759">
    <w:pPr>
      <w:pStyle w:val="Intestazione"/>
      <w:tabs>
        <w:tab w:val="clear" w:pos="8504"/>
        <w:tab w:val="right" w:pos="8647"/>
      </w:tabs>
      <w:jc w:val="center"/>
    </w:pPr>
    <w:r>
      <w:rPr>
        <w:noProof/>
        <w:lang w:val="it-IT" w:eastAsia="it-IT"/>
      </w:rPr>
      <w:drawing>
        <wp:inline distT="0" distB="0" distL="0" distR="0" wp14:anchorId="7EBFCB06" wp14:editId="6D90C236">
          <wp:extent cx="3835400" cy="725319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ortugués horizontal.png"/>
                  <pic:cNvPicPr/>
                </pic:nvPicPr>
                <pic:blipFill rotWithShape="1">
                  <a:blip r:embed="rId2"/>
                  <a:srcRect l="8002" t="37025" r="9861" b="42265"/>
                  <a:stretch/>
                </pic:blipFill>
                <pic:spPr bwMode="auto">
                  <a:xfrm>
                    <a:off x="0" y="0"/>
                    <a:ext cx="3846718" cy="72745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7B89"/>
    <w:multiLevelType w:val="hybridMultilevel"/>
    <w:tmpl w:val="A3D4695C"/>
    <w:lvl w:ilvl="0" w:tplc="2BCC80A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61153"/>
    <w:multiLevelType w:val="hybridMultilevel"/>
    <w:tmpl w:val="450A0B68"/>
    <w:lvl w:ilvl="0" w:tplc="B94E98B8">
      <w:numFmt w:val="bullet"/>
      <w:lvlText w:val="-"/>
      <w:lvlJc w:val="left"/>
      <w:pPr>
        <w:ind w:left="720" w:hanging="360"/>
      </w:pPr>
      <w:rPr>
        <w:rFonts w:ascii="Helvetica" w:eastAsiaTheme="minorEastAsia" w:hAnsi="Helvetica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D18D4"/>
    <w:multiLevelType w:val="hybridMultilevel"/>
    <w:tmpl w:val="85E873E4"/>
    <w:lvl w:ilvl="0" w:tplc="0C1E471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3427E8"/>
    <w:multiLevelType w:val="hybridMultilevel"/>
    <w:tmpl w:val="5ECAC1FC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05F7A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6097090"/>
    <w:multiLevelType w:val="hybridMultilevel"/>
    <w:tmpl w:val="4D8452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C63A3B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38A03E1"/>
    <w:multiLevelType w:val="hybridMultilevel"/>
    <w:tmpl w:val="22E05964"/>
    <w:lvl w:ilvl="0" w:tplc="31FAC61E">
      <w:start w:val="12"/>
      <w:numFmt w:val="bullet"/>
      <w:lvlText w:val="-"/>
      <w:lvlJc w:val="left"/>
      <w:pPr>
        <w:ind w:left="720" w:hanging="360"/>
      </w:pPr>
      <w:rPr>
        <w:rFonts w:ascii="Helvetica" w:eastAsiaTheme="minorEastAsia" w:hAnsi="Helvetica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921757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D4E22B9"/>
    <w:multiLevelType w:val="hybridMultilevel"/>
    <w:tmpl w:val="AAAACFB4"/>
    <w:lvl w:ilvl="0" w:tplc="DED057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BB54187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6D40CBE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930C58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359CF44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E29C1E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70DE608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9B2EC49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11CAC5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0" w15:restartNumberingAfterBreak="0">
    <w:nsid w:val="3EBD0FC8"/>
    <w:multiLevelType w:val="hybridMultilevel"/>
    <w:tmpl w:val="7E528C7E"/>
    <w:lvl w:ilvl="0" w:tplc="EBBE59DA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94599B"/>
    <w:multiLevelType w:val="hybridMultilevel"/>
    <w:tmpl w:val="FF785426"/>
    <w:lvl w:ilvl="0" w:tplc="2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3584141"/>
    <w:multiLevelType w:val="hybridMultilevel"/>
    <w:tmpl w:val="E6CCA17A"/>
    <w:lvl w:ilvl="0" w:tplc="2CE6BCAE">
      <w:start w:val="5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017B72"/>
    <w:multiLevelType w:val="hybridMultilevel"/>
    <w:tmpl w:val="0BE4718E"/>
    <w:lvl w:ilvl="0" w:tplc="5FC8CF38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D6FC2"/>
    <w:multiLevelType w:val="hybridMultilevel"/>
    <w:tmpl w:val="CCF6A58A"/>
    <w:lvl w:ilvl="0" w:tplc="2F52AAE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91164A"/>
    <w:multiLevelType w:val="hybridMultilevel"/>
    <w:tmpl w:val="6DCC9378"/>
    <w:lvl w:ilvl="0" w:tplc="CF56AEE4">
      <w:start w:val="6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9115A5"/>
    <w:multiLevelType w:val="hybridMultilevel"/>
    <w:tmpl w:val="18527E10"/>
    <w:lvl w:ilvl="0" w:tplc="C86E9C98">
      <w:start w:val="1"/>
      <w:numFmt w:val="bullet"/>
      <w:lvlText w:val="-"/>
      <w:lvlJc w:val="left"/>
      <w:pPr>
        <w:ind w:left="1080" w:hanging="360"/>
      </w:pPr>
      <w:rPr>
        <w:rFonts w:ascii="Cambria" w:eastAsia="MS Mincho" w:hAnsi="Cambria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AFF20F1"/>
    <w:multiLevelType w:val="hybridMultilevel"/>
    <w:tmpl w:val="BC98B462"/>
    <w:lvl w:ilvl="0" w:tplc="924AAD52">
      <w:start w:val="6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8E1DA6"/>
    <w:multiLevelType w:val="hybridMultilevel"/>
    <w:tmpl w:val="5E8484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A5373F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7"/>
  </w:num>
  <w:num w:numId="3">
    <w:abstractNumId w:val="4"/>
  </w:num>
  <w:num w:numId="4">
    <w:abstractNumId w:val="8"/>
  </w:num>
  <w:num w:numId="5">
    <w:abstractNumId w:val="19"/>
  </w:num>
  <w:num w:numId="6">
    <w:abstractNumId w:val="6"/>
  </w:num>
  <w:num w:numId="7">
    <w:abstractNumId w:val="11"/>
  </w:num>
  <w:num w:numId="8">
    <w:abstractNumId w:val="16"/>
  </w:num>
  <w:num w:numId="9">
    <w:abstractNumId w:val="12"/>
  </w:num>
  <w:num w:numId="10">
    <w:abstractNumId w:val="10"/>
  </w:num>
  <w:num w:numId="11">
    <w:abstractNumId w:val="14"/>
  </w:num>
  <w:num w:numId="12">
    <w:abstractNumId w:val="13"/>
  </w:num>
  <w:num w:numId="13">
    <w:abstractNumId w:val="2"/>
  </w:num>
  <w:num w:numId="14">
    <w:abstractNumId w:val="5"/>
  </w:num>
  <w:num w:numId="15">
    <w:abstractNumId w:val="18"/>
  </w:num>
  <w:num w:numId="16">
    <w:abstractNumId w:val="9"/>
  </w:num>
  <w:num w:numId="17">
    <w:abstractNumId w:val="3"/>
  </w:num>
  <w:num w:numId="18">
    <w:abstractNumId w:val="1"/>
  </w:num>
  <w:num w:numId="19">
    <w:abstractNumId w:val="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B5F"/>
    <w:rsid w:val="00002EA5"/>
    <w:rsid w:val="000074E1"/>
    <w:rsid w:val="00010E62"/>
    <w:rsid w:val="00020F01"/>
    <w:rsid w:val="00032499"/>
    <w:rsid w:val="0004106E"/>
    <w:rsid w:val="00044B5F"/>
    <w:rsid w:val="000651F3"/>
    <w:rsid w:val="00070BC5"/>
    <w:rsid w:val="00070C10"/>
    <w:rsid w:val="000748FD"/>
    <w:rsid w:val="00084BF7"/>
    <w:rsid w:val="000B3286"/>
    <w:rsid w:val="000B5ECE"/>
    <w:rsid w:val="000B6848"/>
    <w:rsid w:val="000C0AC9"/>
    <w:rsid w:val="000C7FB9"/>
    <w:rsid w:val="000D31E9"/>
    <w:rsid w:val="000D7D2F"/>
    <w:rsid w:val="000E4015"/>
    <w:rsid w:val="000F1B3E"/>
    <w:rsid w:val="00113148"/>
    <w:rsid w:val="001219A2"/>
    <w:rsid w:val="001231E3"/>
    <w:rsid w:val="0012746B"/>
    <w:rsid w:val="00127C9D"/>
    <w:rsid w:val="0014156A"/>
    <w:rsid w:val="001452BD"/>
    <w:rsid w:val="001476D4"/>
    <w:rsid w:val="00160AA5"/>
    <w:rsid w:val="00162D2D"/>
    <w:rsid w:val="0018342D"/>
    <w:rsid w:val="00183D3F"/>
    <w:rsid w:val="001A4619"/>
    <w:rsid w:val="001A60C5"/>
    <w:rsid w:val="001A67DE"/>
    <w:rsid w:val="001B2004"/>
    <w:rsid w:val="001B704C"/>
    <w:rsid w:val="001C1119"/>
    <w:rsid w:val="001E64C6"/>
    <w:rsid w:val="00202BA3"/>
    <w:rsid w:val="002134C0"/>
    <w:rsid w:val="00220048"/>
    <w:rsid w:val="002248E4"/>
    <w:rsid w:val="0024089E"/>
    <w:rsid w:val="002479A9"/>
    <w:rsid w:val="00265CD8"/>
    <w:rsid w:val="00283ECF"/>
    <w:rsid w:val="002951D2"/>
    <w:rsid w:val="0029738C"/>
    <w:rsid w:val="002B12C8"/>
    <w:rsid w:val="002B5C96"/>
    <w:rsid w:val="002C4260"/>
    <w:rsid w:val="002C5681"/>
    <w:rsid w:val="002D2734"/>
    <w:rsid w:val="002D3DA6"/>
    <w:rsid w:val="002D4F4A"/>
    <w:rsid w:val="002E6F8D"/>
    <w:rsid w:val="00304614"/>
    <w:rsid w:val="00306A11"/>
    <w:rsid w:val="0031612C"/>
    <w:rsid w:val="0032339E"/>
    <w:rsid w:val="00325071"/>
    <w:rsid w:val="0033374D"/>
    <w:rsid w:val="00333EE0"/>
    <w:rsid w:val="00335759"/>
    <w:rsid w:val="00337AC8"/>
    <w:rsid w:val="00352855"/>
    <w:rsid w:val="00353288"/>
    <w:rsid w:val="0037473D"/>
    <w:rsid w:val="00385833"/>
    <w:rsid w:val="00386FCC"/>
    <w:rsid w:val="003919D5"/>
    <w:rsid w:val="003A553B"/>
    <w:rsid w:val="003B15AA"/>
    <w:rsid w:val="003B3674"/>
    <w:rsid w:val="003B5BEE"/>
    <w:rsid w:val="003C2E10"/>
    <w:rsid w:val="003C64A7"/>
    <w:rsid w:val="003C70CA"/>
    <w:rsid w:val="003D0074"/>
    <w:rsid w:val="003D3B2A"/>
    <w:rsid w:val="003F70C1"/>
    <w:rsid w:val="00412E2F"/>
    <w:rsid w:val="004135DC"/>
    <w:rsid w:val="00422E15"/>
    <w:rsid w:val="0042508F"/>
    <w:rsid w:val="00454DEE"/>
    <w:rsid w:val="004602F3"/>
    <w:rsid w:val="00470E7A"/>
    <w:rsid w:val="0048110C"/>
    <w:rsid w:val="004852E3"/>
    <w:rsid w:val="004866BA"/>
    <w:rsid w:val="00487D3C"/>
    <w:rsid w:val="00496D99"/>
    <w:rsid w:val="004972E4"/>
    <w:rsid w:val="004B0C88"/>
    <w:rsid w:val="004B333E"/>
    <w:rsid w:val="004B531B"/>
    <w:rsid w:val="004C139D"/>
    <w:rsid w:val="004C327E"/>
    <w:rsid w:val="004D1200"/>
    <w:rsid w:val="004D58CB"/>
    <w:rsid w:val="004E195A"/>
    <w:rsid w:val="004E1D84"/>
    <w:rsid w:val="00500362"/>
    <w:rsid w:val="005010AE"/>
    <w:rsid w:val="00512A75"/>
    <w:rsid w:val="005237CC"/>
    <w:rsid w:val="005361F6"/>
    <w:rsid w:val="00545172"/>
    <w:rsid w:val="00552F69"/>
    <w:rsid w:val="00565A36"/>
    <w:rsid w:val="005742BF"/>
    <w:rsid w:val="00577580"/>
    <w:rsid w:val="00582937"/>
    <w:rsid w:val="0058727C"/>
    <w:rsid w:val="005913F7"/>
    <w:rsid w:val="00591D62"/>
    <w:rsid w:val="005A0E82"/>
    <w:rsid w:val="005A3EAB"/>
    <w:rsid w:val="005B14A6"/>
    <w:rsid w:val="005B36C7"/>
    <w:rsid w:val="005B77C2"/>
    <w:rsid w:val="005C1B46"/>
    <w:rsid w:val="005C538F"/>
    <w:rsid w:val="005C6A41"/>
    <w:rsid w:val="005D3254"/>
    <w:rsid w:val="005D5655"/>
    <w:rsid w:val="005F1838"/>
    <w:rsid w:val="005F28A8"/>
    <w:rsid w:val="00600D19"/>
    <w:rsid w:val="00612125"/>
    <w:rsid w:val="00613E07"/>
    <w:rsid w:val="00617D51"/>
    <w:rsid w:val="00637A97"/>
    <w:rsid w:val="00644583"/>
    <w:rsid w:val="00646ED7"/>
    <w:rsid w:val="00655B11"/>
    <w:rsid w:val="006611D9"/>
    <w:rsid w:val="00680F18"/>
    <w:rsid w:val="00686078"/>
    <w:rsid w:val="00686FDB"/>
    <w:rsid w:val="00695059"/>
    <w:rsid w:val="006B4192"/>
    <w:rsid w:val="006C4261"/>
    <w:rsid w:val="006D207F"/>
    <w:rsid w:val="006D3EA1"/>
    <w:rsid w:val="006E254F"/>
    <w:rsid w:val="006E3193"/>
    <w:rsid w:val="006E5AAA"/>
    <w:rsid w:val="006F2547"/>
    <w:rsid w:val="006F7E3D"/>
    <w:rsid w:val="00705656"/>
    <w:rsid w:val="00706897"/>
    <w:rsid w:val="007163DB"/>
    <w:rsid w:val="0071673F"/>
    <w:rsid w:val="007346B7"/>
    <w:rsid w:val="00741571"/>
    <w:rsid w:val="00743894"/>
    <w:rsid w:val="00744366"/>
    <w:rsid w:val="00765776"/>
    <w:rsid w:val="007762F8"/>
    <w:rsid w:val="0079113F"/>
    <w:rsid w:val="007914DC"/>
    <w:rsid w:val="007A170A"/>
    <w:rsid w:val="007A2665"/>
    <w:rsid w:val="007B395C"/>
    <w:rsid w:val="007B5399"/>
    <w:rsid w:val="007C016B"/>
    <w:rsid w:val="007C01E4"/>
    <w:rsid w:val="007C4BDE"/>
    <w:rsid w:val="007C5891"/>
    <w:rsid w:val="007E6ABA"/>
    <w:rsid w:val="007F32ED"/>
    <w:rsid w:val="008155F2"/>
    <w:rsid w:val="00820908"/>
    <w:rsid w:val="00833947"/>
    <w:rsid w:val="00844588"/>
    <w:rsid w:val="0084708E"/>
    <w:rsid w:val="00855CDD"/>
    <w:rsid w:val="00874A85"/>
    <w:rsid w:val="00875959"/>
    <w:rsid w:val="0087734D"/>
    <w:rsid w:val="00885F18"/>
    <w:rsid w:val="00890B69"/>
    <w:rsid w:val="008B7E28"/>
    <w:rsid w:val="008D2F6D"/>
    <w:rsid w:val="008D68E2"/>
    <w:rsid w:val="008F010B"/>
    <w:rsid w:val="008F5BF1"/>
    <w:rsid w:val="00902331"/>
    <w:rsid w:val="00906300"/>
    <w:rsid w:val="009113FA"/>
    <w:rsid w:val="009223B7"/>
    <w:rsid w:val="009309E9"/>
    <w:rsid w:val="00932B87"/>
    <w:rsid w:val="00940D3A"/>
    <w:rsid w:val="00956FB0"/>
    <w:rsid w:val="0098150C"/>
    <w:rsid w:val="00992829"/>
    <w:rsid w:val="009973C1"/>
    <w:rsid w:val="009B51C9"/>
    <w:rsid w:val="009C060F"/>
    <w:rsid w:val="009D06D9"/>
    <w:rsid w:val="009D626D"/>
    <w:rsid w:val="009E5763"/>
    <w:rsid w:val="009E6040"/>
    <w:rsid w:val="009E647A"/>
    <w:rsid w:val="009F032D"/>
    <w:rsid w:val="009F2947"/>
    <w:rsid w:val="00A17B6E"/>
    <w:rsid w:val="00A2490A"/>
    <w:rsid w:val="00A27FEB"/>
    <w:rsid w:val="00A35E1F"/>
    <w:rsid w:val="00A5612E"/>
    <w:rsid w:val="00A803DF"/>
    <w:rsid w:val="00A81075"/>
    <w:rsid w:val="00A82091"/>
    <w:rsid w:val="00A851D6"/>
    <w:rsid w:val="00A85FE2"/>
    <w:rsid w:val="00AA482C"/>
    <w:rsid w:val="00AA6177"/>
    <w:rsid w:val="00AB0848"/>
    <w:rsid w:val="00AB67B3"/>
    <w:rsid w:val="00AC1116"/>
    <w:rsid w:val="00AC6426"/>
    <w:rsid w:val="00AE1523"/>
    <w:rsid w:val="00AE7E51"/>
    <w:rsid w:val="00B1294C"/>
    <w:rsid w:val="00B2325B"/>
    <w:rsid w:val="00B234CA"/>
    <w:rsid w:val="00B332F4"/>
    <w:rsid w:val="00B34E57"/>
    <w:rsid w:val="00B456AE"/>
    <w:rsid w:val="00B67BEB"/>
    <w:rsid w:val="00B73AE3"/>
    <w:rsid w:val="00B943A6"/>
    <w:rsid w:val="00B95529"/>
    <w:rsid w:val="00BA0E31"/>
    <w:rsid w:val="00BB7A5B"/>
    <w:rsid w:val="00BC3BF6"/>
    <w:rsid w:val="00BD0D53"/>
    <w:rsid w:val="00BE3250"/>
    <w:rsid w:val="00BE40C9"/>
    <w:rsid w:val="00C267C3"/>
    <w:rsid w:val="00C35EE4"/>
    <w:rsid w:val="00C448AB"/>
    <w:rsid w:val="00C448AD"/>
    <w:rsid w:val="00C5221F"/>
    <w:rsid w:val="00C54500"/>
    <w:rsid w:val="00C675B5"/>
    <w:rsid w:val="00C818AA"/>
    <w:rsid w:val="00C91822"/>
    <w:rsid w:val="00CA219F"/>
    <w:rsid w:val="00CB741C"/>
    <w:rsid w:val="00CC0D08"/>
    <w:rsid w:val="00CE6D08"/>
    <w:rsid w:val="00CF2F42"/>
    <w:rsid w:val="00D0064F"/>
    <w:rsid w:val="00D0395A"/>
    <w:rsid w:val="00D04515"/>
    <w:rsid w:val="00D06ED8"/>
    <w:rsid w:val="00D16D24"/>
    <w:rsid w:val="00D20911"/>
    <w:rsid w:val="00D33736"/>
    <w:rsid w:val="00D56035"/>
    <w:rsid w:val="00D61F27"/>
    <w:rsid w:val="00D71395"/>
    <w:rsid w:val="00D7745C"/>
    <w:rsid w:val="00D82BF0"/>
    <w:rsid w:val="00D83EB8"/>
    <w:rsid w:val="00D94B72"/>
    <w:rsid w:val="00DB5E8B"/>
    <w:rsid w:val="00DC1234"/>
    <w:rsid w:val="00DC3315"/>
    <w:rsid w:val="00DD33AC"/>
    <w:rsid w:val="00DD5829"/>
    <w:rsid w:val="00DE5AEA"/>
    <w:rsid w:val="00DE7029"/>
    <w:rsid w:val="00DF7CB8"/>
    <w:rsid w:val="00E121CA"/>
    <w:rsid w:val="00E20ED4"/>
    <w:rsid w:val="00E21FBA"/>
    <w:rsid w:val="00E34240"/>
    <w:rsid w:val="00E40603"/>
    <w:rsid w:val="00E42A78"/>
    <w:rsid w:val="00E4718A"/>
    <w:rsid w:val="00E6760F"/>
    <w:rsid w:val="00E76039"/>
    <w:rsid w:val="00EA00D4"/>
    <w:rsid w:val="00EA0B0A"/>
    <w:rsid w:val="00EA54E4"/>
    <w:rsid w:val="00EA6B1E"/>
    <w:rsid w:val="00EC49BA"/>
    <w:rsid w:val="00EC5CD6"/>
    <w:rsid w:val="00EE3764"/>
    <w:rsid w:val="00EE6121"/>
    <w:rsid w:val="00EE655C"/>
    <w:rsid w:val="00EE76B2"/>
    <w:rsid w:val="00EE7C7F"/>
    <w:rsid w:val="00EF038D"/>
    <w:rsid w:val="00EF088E"/>
    <w:rsid w:val="00EF72AF"/>
    <w:rsid w:val="00F20A11"/>
    <w:rsid w:val="00F22FD1"/>
    <w:rsid w:val="00F3236C"/>
    <w:rsid w:val="00F35303"/>
    <w:rsid w:val="00F40E39"/>
    <w:rsid w:val="00F419B7"/>
    <w:rsid w:val="00F512C7"/>
    <w:rsid w:val="00F548BF"/>
    <w:rsid w:val="00F60FC3"/>
    <w:rsid w:val="00F65A8B"/>
    <w:rsid w:val="00FA6260"/>
    <w:rsid w:val="00FB134C"/>
    <w:rsid w:val="00FD3332"/>
    <w:rsid w:val="00FE1217"/>
    <w:rsid w:val="00FF1E55"/>
    <w:rsid w:val="00FF3667"/>
    <w:rsid w:val="00FF6C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903F0E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B36C7"/>
    <w:rPr>
      <w:sz w:val="24"/>
      <w:szCs w:val="24"/>
      <w:lang w:eastAsia="es-ES"/>
    </w:rPr>
  </w:style>
  <w:style w:type="paragraph" w:styleId="Titolo1">
    <w:name w:val="heading 1"/>
    <w:basedOn w:val="Normale"/>
    <w:link w:val="Titolo1Carattere"/>
    <w:uiPriority w:val="9"/>
    <w:qFormat/>
    <w:locked/>
    <w:rsid w:val="00FF3667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es-ES_tradn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44B5F"/>
    <w:pPr>
      <w:spacing w:after="160" w:line="259" w:lineRule="auto"/>
      <w:ind w:left="720"/>
      <w:contextualSpacing/>
    </w:pPr>
    <w:rPr>
      <w:sz w:val="22"/>
      <w:szCs w:val="22"/>
      <w:lang w:eastAsia="zh-TW"/>
    </w:rPr>
  </w:style>
  <w:style w:type="paragraph" w:styleId="Pidipagina">
    <w:name w:val="footer"/>
    <w:basedOn w:val="Normale"/>
    <w:link w:val="PidipaginaCarattere"/>
    <w:uiPriority w:val="99"/>
    <w:rsid w:val="00044B5F"/>
    <w:pPr>
      <w:tabs>
        <w:tab w:val="center" w:pos="4252"/>
        <w:tab w:val="right" w:pos="8504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044B5F"/>
    <w:rPr>
      <w:rFonts w:cs="Times New Roman"/>
    </w:rPr>
  </w:style>
  <w:style w:type="character" w:styleId="Numeropagina">
    <w:name w:val="page number"/>
    <w:basedOn w:val="Carpredefinitoparagrafo"/>
    <w:uiPriority w:val="99"/>
    <w:semiHidden/>
    <w:rsid w:val="00044B5F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6E5AAA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Carpredefinitoparagrafo"/>
    <w:uiPriority w:val="99"/>
    <w:rsid w:val="00E21FBA"/>
    <w:rPr>
      <w:rFonts w:cs="Times New Roman"/>
    </w:rPr>
  </w:style>
  <w:style w:type="paragraph" w:styleId="NormaleWeb">
    <w:name w:val="Normal (Web)"/>
    <w:basedOn w:val="Normale"/>
    <w:uiPriority w:val="99"/>
    <w:semiHidden/>
    <w:rsid w:val="004B0C88"/>
    <w:pPr>
      <w:spacing w:before="100" w:beforeAutospacing="1" w:after="100" w:afterAutospacing="1"/>
    </w:pPr>
    <w:rPr>
      <w:rFonts w:ascii="Times New Roman" w:hAnsi="Times New Roman"/>
      <w:lang w:val="en-GB" w:eastAsia="en-GB"/>
    </w:rPr>
  </w:style>
  <w:style w:type="character" w:customStyle="1" w:styleId="ft">
    <w:name w:val="ft"/>
    <w:basedOn w:val="Carpredefinitoparagrafo"/>
    <w:uiPriority w:val="99"/>
    <w:rsid w:val="004B0C88"/>
    <w:rPr>
      <w:rFonts w:cs="Times New Roman"/>
    </w:rPr>
  </w:style>
  <w:style w:type="character" w:styleId="Collegamentovisitato">
    <w:name w:val="FollowedHyperlink"/>
    <w:basedOn w:val="Carpredefinitoparagrafo"/>
    <w:uiPriority w:val="99"/>
    <w:semiHidden/>
    <w:rsid w:val="00220048"/>
    <w:rPr>
      <w:rFonts w:cs="Times New Roman"/>
      <w:color w:val="800080"/>
      <w:u w:val="single"/>
    </w:rPr>
  </w:style>
  <w:style w:type="paragraph" w:styleId="Intestazione">
    <w:name w:val="header"/>
    <w:basedOn w:val="Normale"/>
    <w:link w:val="IntestazioneCarattere"/>
    <w:uiPriority w:val="99"/>
    <w:rsid w:val="0018342D"/>
    <w:pPr>
      <w:tabs>
        <w:tab w:val="center" w:pos="4252"/>
        <w:tab w:val="right" w:pos="8504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18342D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18342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8342D"/>
    <w:rPr>
      <w:rFonts w:ascii="Lucida Grande" w:hAnsi="Lucida Grande" w:cs="Lucida Grande"/>
      <w:sz w:val="18"/>
      <w:szCs w:val="18"/>
    </w:rPr>
  </w:style>
  <w:style w:type="paragraph" w:customStyle="1" w:styleId="Piedepgina1">
    <w:name w:val="Pie de página1"/>
    <w:uiPriority w:val="99"/>
    <w:rsid w:val="00333EE0"/>
    <w:pPr>
      <w:widowControl w:val="0"/>
      <w:suppressAutoHyphens/>
    </w:pPr>
    <w:rPr>
      <w:rFonts w:eastAsia="?????? Pro W3"/>
      <w:color w:val="000000"/>
      <w:sz w:val="24"/>
      <w:szCs w:val="20"/>
      <w:lang w:val="es-ES_tradnl" w:eastAsia="en-US"/>
    </w:rPr>
  </w:style>
  <w:style w:type="table" w:styleId="Grigliatabella">
    <w:name w:val="Table Grid"/>
    <w:basedOn w:val="Tabellanormale"/>
    <w:uiPriority w:val="59"/>
    <w:locked/>
    <w:rsid w:val="00CB741C"/>
    <w:rPr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locked/>
    <w:rsid w:val="00127C9D"/>
    <w:rPr>
      <w:i/>
      <w:iCs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DC12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C1234"/>
    <w:rPr>
      <w:sz w:val="24"/>
      <w:szCs w:val="24"/>
      <w:lang w:eastAsia="es-ES"/>
    </w:rPr>
  </w:style>
  <w:style w:type="character" w:styleId="Rimandonotaapidipagina">
    <w:name w:val="footnote reference"/>
    <w:basedOn w:val="Carpredefinitoparagrafo"/>
    <w:uiPriority w:val="99"/>
    <w:unhideWhenUsed/>
    <w:rsid w:val="00DC1234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F3667"/>
    <w:rPr>
      <w:rFonts w:ascii="Times" w:hAnsi="Times"/>
      <w:b/>
      <w:bCs/>
      <w:kern w:val="36"/>
      <w:sz w:val="48"/>
      <w:szCs w:val="48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75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395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4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machi.com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Video Meinung Januar 2016 – „Interreligiöser Dialog“</vt:lpstr>
    </vt:vector>
  </TitlesOfParts>
  <Company/>
  <LinksUpToDate>false</LinksUpToDate>
  <CharactersWithSpaces>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Video Meinung Januar 2016 – „Interreligiöser Dialog“</dc:title>
  <dc:subject/>
  <dc:creator>Admin</dc:creator>
  <cp:keywords/>
  <dc:description/>
  <cp:lastModifiedBy>ADP-Seg</cp:lastModifiedBy>
  <cp:revision>2</cp:revision>
  <dcterms:created xsi:type="dcterms:W3CDTF">2018-04-06T07:21:00Z</dcterms:created>
  <dcterms:modified xsi:type="dcterms:W3CDTF">2018-04-06T07:21:00Z</dcterms:modified>
</cp:coreProperties>
</file>