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4C3A2" w14:textId="77777777" w:rsidR="00EB5B17" w:rsidRDefault="008D0A14">
      <w:pPr>
        <w:jc w:val="both"/>
        <w:rPr>
          <w:rFonts w:ascii="Helvetica Neue" w:eastAsia="Helvetica Neue" w:hAnsi="Helvetica Neue" w:cs="Helvetica Neue"/>
          <w:color w:val="151B26"/>
          <w:highlight w:val="white"/>
        </w:rPr>
      </w:pPr>
      <w:bookmarkStart w:id="0" w:name="_GoBack"/>
      <w:bookmarkEnd w:id="0"/>
      <w:r>
        <w:rPr>
          <w:rFonts w:ascii="Helvetica Neue" w:eastAsia="Helvetica Neue" w:hAnsi="Helvetica Neue" w:cs="Helvetica Neue"/>
          <w:color w:val="151B26"/>
          <w:highlight w:val="white"/>
        </w:rPr>
        <w:tab/>
        <w:t xml:space="preserve"> </w:t>
      </w:r>
      <w:r>
        <w:rPr>
          <w:rFonts w:ascii="Helvetica Neue" w:eastAsia="Helvetica Neue" w:hAnsi="Helvetica Neue" w:cs="Helvetica Neue"/>
          <w:color w:val="151B26"/>
          <w:highlight w:val="white"/>
        </w:rPr>
        <w:tab/>
        <w:t xml:space="preserve"> </w:t>
      </w:r>
      <w:r>
        <w:rPr>
          <w:rFonts w:ascii="Helvetica Neue" w:eastAsia="Helvetica Neue" w:hAnsi="Helvetica Neue" w:cs="Helvetica Neue"/>
          <w:color w:val="151B26"/>
          <w:highlight w:val="white"/>
        </w:rPr>
        <w:tab/>
      </w:r>
    </w:p>
    <w:p w14:paraId="54F8276E" w14:textId="5CFAD563" w:rsidR="00B650CE" w:rsidRPr="00BD1C66" w:rsidRDefault="007C10DF">
      <w:pPr>
        <w:jc w:val="center"/>
        <w:rPr>
          <w:rFonts w:ascii="Arial" w:eastAsia="Arial" w:hAnsi="Arial" w:cs="Arial"/>
          <w:b/>
          <w:color w:val="151B26"/>
          <w:sz w:val="36"/>
          <w:szCs w:val="36"/>
          <w:highlight w:val="white"/>
        </w:rPr>
      </w:pPr>
      <w:r w:rsidRPr="00BD1C66">
        <w:rPr>
          <w:rFonts w:ascii="Arial" w:eastAsia="Arial" w:hAnsi="Arial" w:cs="Arial"/>
          <w:b/>
          <w:color w:val="151B26"/>
          <w:sz w:val="36"/>
          <w:szCs w:val="36"/>
          <w:highlight w:val="white"/>
        </w:rPr>
        <w:t>Francis asks for prayers for doctors and their humanitarian collaborators in war zones</w:t>
      </w:r>
    </w:p>
    <w:p w14:paraId="401EE22D" w14:textId="77777777" w:rsidR="00EB5B17" w:rsidRPr="00BD1C66" w:rsidRDefault="00EB5B17">
      <w:pPr>
        <w:jc w:val="center"/>
        <w:rPr>
          <w:rFonts w:ascii="Arial" w:eastAsia="Arial" w:hAnsi="Arial" w:cs="Arial"/>
          <w:color w:val="151B26"/>
          <w:highlight w:val="white"/>
        </w:rPr>
      </w:pPr>
    </w:p>
    <w:p w14:paraId="7BD7B9C0" w14:textId="77777777" w:rsidR="00EB5B17" w:rsidRPr="00BD1C66" w:rsidRDefault="00EB5B17">
      <w:pPr>
        <w:jc w:val="center"/>
        <w:rPr>
          <w:rFonts w:ascii="Arial" w:eastAsia="Arial" w:hAnsi="Arial" w:cs="Arial"/>
          <w:color w:val="151B26"/>
          <w:highlight w:val="white"/>
        </w:rPr>
      </w:pPr>
    </w:p>
    <w:p w14:paraId="3B9AD9C6" w14:textId="6058D616" w:rsidR="007C10DF" w:rsidRPr="00B0570E" w:rsidRDefault="007C10DF">
      <w:pPr>
        <w:jc w:val="both"/>
        <w:rPr>
          <w:rFonts w:ascii="Arial" w:eastAsia="Arial" w:hAnsi="Arial" w:cs="Arial"/>
          <w:b/>
          <w:i/>
          <w:color w:val="151B26"/>
          <w:sz w:val="28"/>
          <w:szCs w:val="28"/>
          <w:highlight w:val="white"/>
        </w:rPr>
      </w:pPr>
      <w:r w:rsidRPr="00BD1C66">
        <w:rPr>
          <w:rFonts w:ascii="Arial" w:eastAsia="Arial" w:hAnsi="Arial" w:cs="Arial"/>
          <w:b/>
          <w:i/>
          <w:color w:val="151B26"/>
          <w:sz w:val="28"/>
          <w:szCs w:val="28"/>
          <w:highlight w:val="white"/>
        </w:rPr>
        <w:t xml:space="preserve">In </w:t>
      </w:r>
      <w:hyperlink r:id="rId7" w:history="1">
        <w:r w:rsidRPr="003C5206">
          <w:rPr>
            <w:rStyle w:val="Collegamentoipertestuale"/>
            <w:rFonts w:ascii="Arial" w:eastAsia="Arial" w:hAnsi="Arial" w:cs="Arial"/>
            <w:b/>
            <w:i/>
            <w:sz w:val="28"/>
            <w:szCs w:val="28"/>
            <w:highlight w:val="white"/>
          </w:rPr>
          <w:t>The Pope Video</w:t>
        </w:r>
      </w:hyperlink>
      <w:r w:rsidRPr="00BD1C66">
        <w:rPr>
          <w:rFonts w:ascii="Arial" w:eastAsia="Arial" w:hAnsi="Arial" w:cs="Arial"/>
          <w:b/>
          <w:i/>
          <w:color w:val="151B26"/>
          <w:sz w:val="28"/>
          <w:szCs w:val="28"/>
          <w:highlight w:val="white"/>
        </w:rPr>
        <w:t xml:space="preserve"> for April, the Holy Father praises the work of doctors and humanitarian workers in</w:t>
      </w:r>
      <w:r w:rsidR="00FA3150">
        <w:rPr>
          <w:rFonts w:ascii="Arial" w:eastAsia="Arial" w:hAnsi="Arial" w:cs="Arial"/>
          <w:b/>
          <w:i/>
          <w:color w:val="151B26"/>
          <w:sz w:val="28"/>
          <w:szCs w:val="28"/>
          <w:highlight w:val="white"/>
        </w:rPr>
        <w:t xml:space="preserve"> war-torn areas</w:t>
      </w:r>
      <w:r w:rsidR="003C5206">
        <w:rPr>
          <w:rFonts w:ascii="Arial" w:eastAsia="Arial" w:hAnsi="Arial" w:cs="Arial"/>
          <w:b/>
          <w:i/>
          <w:color w:val="151B26"/>
          <w:sz w:val="28"/>
          <w:szCs w:val="28"/>
          <w:highlight w:val="white"/>
        </w:rPr>
        <w:t xml:space="preserve">, who </w:t>
      </w:r>
      <w:r w:rsidR="003C5206" w:rsidRPr="00B0570E">
        <w:rPr>
          <w:rFonts w:ascii="Arial" w:eastAsia="Arial" w:hAnsi="Arial" w:cs="Arial"/>
          <w:b/>
          <w:i/>
          <w:color w:val="151B26"/>
          <w:sz w:val="28"/>
          <w:szCs w:val="28"/>
          <w:highlight w:val="white"/>
        </w:rPr>
        <w:t>risk their own lives to save the lives of others.</w:t>
      </w:r>
      <w:r w:rsidRPr="00B0570E">
        <w:rPr>
          <w:rFonts w:ascii="Arial" w:eastAsia="Arial" w:hAnsi="Arial" w:cs="Arial"/>
          <w:b/>
          <w:i/>
          <w:color w:val="151B26"/>
          <w:sz w:val="28"/>
          <w:szCs w:val="28"/>
          <w:highlight w:val="white"/>
        </w:rPr>
        <w:t xml:space="preserve"> </w:t>
      </w:r>
    </w:p>
    <w:p w14:paraId="3454AB98" w14:textId="6AE5BA9E" w:rsidR="00EB5B17" w:rsidRPr="00B0570E" w:rsidRDefault="00EB5B17">
      <w:pPr>
        <w:jc w:val="both"/>
        <w:rPr>
          <w:rFonts w:ascii="Arial" w:eastAsia="Arial" w:hAnsi="Arial" w:cs="Arial"/>
          <w:b/>
          <w:color w:val="151B26"/>
          <w:sz w:val="28"/>
          <w:szCs w:val="28"/>
          <w:highlight w:val="white"/>
        </w:rPr>
      </w:pPr>
    </w:p>
    <w:p w14:paraId="0A352E98" w14:textId="18DE2178" w:rsidR="00B0570E" w:rsidRDefault="00B0570E">
      <w:pPr>
        <w:jc w:val="both"/>
        <w:rPr>
          <w:rFonts w:ascii="Arial" w:eastAsia="Arial" w:hAnsi="Arial" w:cs="Arial"/>
          <w:color w:val="151B26"/>
          <w:highlight w:val="white"/>
        </w:rPr>
      </w:pPr>
      <w:r w:rsidRPr="00B0570E">
        <w:rPr>
          <w:rFonts w:ascii="Arial" w:eastAsia="Arial" w:hAnsi="Arial" w:cs="Arial"/>
          <w:color w:val="151B26"/>
          <w:highlight w:val="white"/>
        </w:rPr>
        <w:t>(Vatican City, April 4, 2019)</w:t>
      </w:r>
      <w:r w:rsidR="007F19F3">
        <w:rPr>
          <w:rFonts w:ascii="Arial" w:eastAsia="Arial" w:hAnsi="Arial" w:cs="Arial"/>
          <w:color w:val="151B26"/>
          <w:highlight w:val="white"/>
        </w:rPr>
        <w:t xml:space="preserve"> – In </w:t>
      </w:r>
      <w:hyperlink r:id="rId8" w:history="1">
        <w:r w:rsidR="007F19F3" w:rsidRPr="002449B8">
          <w:rPr>
            <w:rStyle w:val="Collegamentoipertestuale"/>
            <w:rFonts w:ascii="Arial" w:eastAsia="Arial" w:hAnsi="Arial" w:cs="Arial"/>
            <w:highlight w:val="white"/>
          </w:rPr>
          <w:t>The Pope Video</w:t>
        </w:r>
      </w:hyperlink>
      <w:r w:rsidR="007F19F3">
        <w:rPr>
          <w:rFonts w:ascii="Arial" w:eastAsia="Arial" w:hAnsi="Arial" w:cs="Arial"/>
          <w:color w:val="151B26"/>
          <w:highlight w:val="white"/>
        </w:rPr>
        <w:t xml:space="preserve"> for the month of April, Pope Francis asks Catholics to pray for </w:t>
      </w:r>
      <w:r w:rsidR="002449B8">
        <w:rPr>
          <w:rFonts w:ascii="Arial" w:eastAsia="Arial" w:hAnsi="Arial" w:cs="Arial"/>
          <w:color w:val="151B26"/>
          <w:highlight w:val="white"/>
        </w:rPr>
        <w:t xml:space="preserve">doctors, nurses, and healthcare and humanitarian personnel in war zones. </w:t>
      </w:r>
      <w:r w:rsidR="00641BBB">
        <w:rPr>
          <w:rFonts w:ascii="Arial" w:eastAsia="Arial" w:hAnsi="Arial" w:cs="Arial"/>
          <w:color w:val="151B26"/>
          <w:highlight w:val="white"/>
        </w:rPr>
        <w:t>T</w:t>
      </w:r>
      <w:r w:rsidR="002449B8">
        <w:rPr>
          <w:rFonts w:ascii="Arial" w:eastAsia="Arial" w:hAnsi="Arial" w:cs="Arial"/>
          <w:color w:val="151B26"/>
          <w:highlight w:val="white"/>
        </w:rPr>
        <w:t>he presence of these professionals in areas wracked by conflict</w:t>
      </w:r>
      <w:r w:rsidR="00641BBB">
        <w:rPr>
          <w:rFonts w:ascii="Arial" w:eastAsia="Arial" w:hAnsi="Arial" w:cs="Arial"/>
          <w:color w:val="151B26"/>
          <w:highlight w:val="white"/>
        </w:rPr>
        <w:t>, he says,</w:t>
      </w:r>
      <w:r w:rsidR="002449B8">
        <w:rPr>
          <w:rFonts w:ascii="Arial" w:eastAsia="Arial" w:hAnsi="Arial" w:cs="Arial"/>
          <w:color w:val="151B26"/>
          <w:highlight w:val="white"/>
        </w:rPr>
        <w:t xml:space="preserve"> is a sign of hope for many people, because they “risk their lives to save the lives of others” and </w:t>
      </w:r>
      <w:r w:rsidR="00641BBB">
        <w:rPr>
          <w:rFonts w:ascii="Arial" w:eastAsia="Arial" w:hAnsi="Arial" w:cs="Arial"/>
          <w:color w:val="151B26"/>
          <w:highlight w:val="white"/>
        </w:rPr>
        <w:t>shine a light of</w:t>
      </w:r>
      <w:r w:rsidR="002449B8">
        <w:rPr>
          <w:rFonts w:ascii="Arial" w:eastAsia="Arial" w:hAnsi="Arial" w:cs="Arial"/>
          <w:color w:val="151B26"/>
          <w:highlight w:val="white"/>
        </w:rPr>
        <w:t xml:space="preserve"> human</w:t>
      </w:r>
      <w:r w:rsidR="00641BBB">
        <w:rPr>
          <w:rFonts w:ascii="Arial" w:eastAsia="Arial" w:hAnsi="Arial" w:cs="Arial"/>
          <w:color w:val="151B26"/>
          <w:highlight w:val="white"/>
        </w:rPr>
        <w:t>ity</w:t>
      </w:r>
      <w:r w:rsidR="002449B8">
        <w:rPr>
          <w:rFonts w:ascii="Arial" w:eastAsia="Arial" w:hAnsi="Arial" w:cs="Arial"/>
          <w:color w:val="151B26"/>
          <w:highlight w:val="white"/>
        </w:rPr>
        <w:t xml:space="preserve"> and merc</w:t>
      </w:r>
      <w:r w:rsidR="00641BBB">
        <w:rPr>
          <w:rFonts w:ascii="Arial" w:eastAsia="Arial" w:hAnsi="Arial" w:cs="Arial"/>
          <w:color w:val="151B26"/>
          <w:highlight w:val="white"/>
        </w:rPr>
        <w:t>y</w:t>
      </w:r>
      <w:r w:rsidR="002449B8">
        <w:rPr>
          <w:rFonts w:ascii="Arial" w:eastAsia="Arial" w:hAnsi="Arial" w:cs="Arial"/>
          <w:color w:val="151B26"/>
          <w:highlight w:val="white"/>
        </w:rPr>
        <w:t xml:space="preserve"> </w:t>
      </w:r>
      <w:r w:rsidR="00641BBB">
        <w:rPr>
          <w:rFonts w:ascii="Arial" w:eastAsia="Arial" w:hAnsi="Arial" w:cs="Arial"/>
          <w:color w:val="151B26"/>
          <w:highlight w:val="white"/>
        </w:rPr>
        <w:t>amidst the horrors of</w:t>
      </w:r>
      <w:r w:rsidR="002449B8">
        <w:rPr>
          <w:rFonts w:ascii="Arial" w:eastAsia="Arial" w:hAnsi="Arial" w:cs="Arial"/>
          <w:color w:val="151B26"/>
          <w:highlight w:val="white"/>
        </w:rPr>
        <w:t xml:space="preserve"> war.</w:t>
      </w:r>
    </w:p>
    <w:p w14:paraId="0EC915E2" w14:textId="535931C1" w:rsidR="002449B8" w:rsidRDefault="002449B8">
      <w:pPr>
        <w:jc w:val="both"/>
        <w:rPr>
          <w:rFonts w:ascii="Arial" w:eastAsia="Arial" w:hAnsi="Arial" w:cs="Arial"/>
          <w:color w:val="151B26"/>
          <w:highlight w:val="white"/>
        </w:rPr>
      </w:pPr>
    </w:p>
    <w:p w14:paraId="15CFE150" w14:textId="13A274A7" w:rsidR="00D97350" w:rsidRPr="00D97350" w:rsidRDefault="002449B8" w:rsidP="00D97350">
      <w:pPr>
        <w:jc w:val="both"/>
        <w:rPr>
          <w:rFonts w:ascii="Arial" w:eastAsia="Arial" w:hAnsi="Arial" w:cs="Arial"/>
          <w:color w:val="151B26"/>
          <w:highlight w:val="white"/>
          <w:lang w:eastAsia="es-ES_tradnl"/>
        </w:rPr>
      </w:pPr>
      <w:r>
        <w:rPr>
          <w:rFonts w:ascii="Arial" w:eastAsia="Arial" w:hAnsi="Arial" w:cs="Arial"/>
          <w:color w:val="151B26"/>
          <w:highlight w:val="white"/>
        </w:rPr>
        <w:t xml:space="preserve">As His Holiness Paul VI said </w:t>
      </w:r>
      <w:r w:rsidR="00806DB1">
        <w:rPr>
          <w:rFonts w:ascii="Arial" w:eastAsia="Arial" w:hAnsi="Arial" w:cs="Arial"/>
          <w:color w:val="151B26"/>
          <w:highlight w:val="white"/>
        </w:rPr>
        <w:t>on the occasion of the 11</w:t>
      </w:r>
      <w:r w:rsidR="00806DB1" w:rsidRPr="00806DB1">
        <w:rPr>
          <w:rFonts w:ascii="Arial" w:eastAsia="Arial" w:hAnsi="Arial" w:cs="Arial"/>
          <w:color w:val="151B26"/>
          <w:highlight w:val="white"/>
          <w:vertAlign w:val="superscript"/>
        </w:rPr>
        <w:t>th</w:t>
      </w:r>
      <w:r w:rsidR="00806DB1">
        <w:rPr>
          <w:rFonts w:ascii="Arial" w:eastAsia="Arial" w:hAnsi="Arial" w:cs="Arial"/>
          <w:color w:val="151B26"/>
          <w:highlight w:val="white"/>
        </w:rPr>
        <w:t xml:space="preserve"> </w:t>
      </w:r>
      <w:r w:rsidR="00806DB1" w:rsidRPr="0043670A">
        <w:rPr>
          <w:rFonts w:ascii="Arial" w:eastAsia="Arial" w:hAnsi="Arial" w:cs="Arial"/>
          <w:highlight w:val="white"/>
        </w:rPr>
        <w:t>Day of Peace</w:t>
      </w:r>
      <w:r w:rsidR="00806DB1">
        <w:rPr>
          <w:rFonts w:ascii="Arial" w:eastAsia="Arial" w:hAnsi="Arial" w:cs="Arial"/>
          <w:color w:val="151B26"/>
          <w:highlight w:val="white"/>
        </w:rPr>
        <w:t xml:space="preserve"> (1978</w:t>
      </w:r>
      <w:r w:rsidR="00D97350">
        <w:rPr>
          <w:rFonts w:ascii="Arial" w:eastAsia="Arial" w:hAnsi="Arial" w:cs="Arial"/>
          <w:color w:val="151B26"/>
          <w:highlight w:val="white"/>
        </w:rPr>
        <w:t>), doctors are “</w:t>
      </w:r>
      <w:r w:rsidR="00D97350" w:rsidRPr="00D97350">
        <w:rPr>
          <w:rFonts w:ascii="Arial" w:eastAsia="Arial" w:hAnsi="Arial" w:cs="Arial"/>
          <w:color w:val="151B26"/>
          <w:highlight w:val="white"/>
          <w:lang w:eastAsia="es-ES_tradnl"/>
        </w:rPr>
        <w:t>learned, valiant and good-hearted persons who have made the science and art of medicine their vocation and profession</w:t>
      </w:r>
      <w:r w:rsidR="00D97350">
        <w:rPr>
          <w:rFonts w:ascii="Arial" w:eastAsia="Arial" w:hAnsi="Arial" w:cs="Arial"/>
          <w:color w:val="151B26"/>
          <w:highlight w:val="white"/>
          <w:lang w:eastAsia="es-ES_tradnl"/>
        </w:rPr>
        <w:t>.” Pope Francis</w:t>
      </w:r>
      <w:r w:rsidR="00641BBB">
        <w:rPr>
          <w:rFonts w:ascii="Arial" w:eastAsia="Arial" w:hAnsi="Arial" w:cs="Arial"/>
          <w:color w:val="151B26"/>
          <w:highlight w:val="white"/>
          <w:lang w:eastAsia="es-ES_tradnl"/>
        </w:rPr>
        <w:t>,</w:t>
      </w:r>
      <w:r w:rsidR="00D97350">
        <w:rPr>
          <w:rFonts w:ascii="Arial" w:eastAsia="Arial" w:hAnsi="Arial" w:cs="Arial"/>
          <w:color w:val="151B26"/>
          <w:highlight w:val="white"/>
          <w:lang w:eastAsia="es-ES_tradnl"/>
        </w:rPr>
        <w:t xml:space="preserve"> in 2016 in </w:t>
      </w:r>
      <w:r w:rsidR="00BD380F">
        <w:rPr>
          <w:rFonts w:ascii="Arial" w:eastAsia="Arial" w:hAnsi="Arial" w:cs="Arial"/>
          <w:color w:val="151B26"/>
          <w:highlight w:val="white"/>
          <w:lang w:eastAsia="es-ES_tradnl"/>
        </w:rPr>
        <w:t>h</w:t>
      </w:r>
      <w:r w:rsidR="00D97350">
        <w:rPr>
          <w:rFonts w:ascii="Arial" w:eastAsia="Arial" w:hAnsi="Arial" w:cs="Arial"/>
          <w:color w:val="151B26"/>
          <w:highlight w:val="white"/>
          <w:lang w:eastAsia="es-ES_tradnl"/>
        </w:rPr>
        <w:t>is address to the Medical Associations of Spain and Latin America</w:t>
      </w:r>
      <w:r w:rsidR="00641BBB">
        <w:rPr>
          <w:rFonts w:ascii="Arial" w:eastAsia="Arial" w:hAnsi="Arial" w:cs="Arial"/>
          <w:color w:val="151B26"/>
          <w:highlight w:val="white"/>
          <w:lang w:eastAsia="es-ES_tradnl"/>
        </w:rPr>
        <w:t>, added</w:t>
      </w:r>
      <w:r w:rsidR="00BD380F">
        <w:rPr>
          <w:rFonts w:ascii="Arial" w:eastAsia="Arial" w:hAnsi="Arial" w:cs="Arial"/>
          <w:color w:val="151B26"/>
          <w:highlight w:val="white"/>
          <w:lang w:eastAsia="es-ES_tradnl"/>
        </w:rPr>
        <w:t>: “</w:t>
      </w:r>
      <w:r w:rsidR="00641BBB">
        <w:rPr>
          <w:rFonts w:ascii="Arial" w:eastAsia="Arial" w:hAnsi="Arial" w:cs="Arial"/>
          <w:color w:val="151B26"/>
          <w:highlight w:val="white"/>
          <w:lang w:eastAsia="es-ES_tradnl"/>
        </w:rPr>
        <w:t>A</w:t>
      </w:r>
      <w:r w:rsidR="00BD380F">
        <w:rPr>
          <w:rFonts w:ascii="Arial" w:eastAsia="Arial" w:hAnsi="Arial" w:cs="Arial"/>
          <w:color w:val="151B26"/>
          <w:highlight w:val="white"/>
          <w:lang w:eastAsia="es-ES_tradnl"/>
        </w:rPr>
        <w:t xml:space="preserve"> doctor’s identity and commitment </w:t>
      </w:r>
      <w:r w:rsidR="00641BBB" w:rsidRPr="00641BBB">
        <w:rPr>
          <w:rFonts w:ascii="Arial" w:eastAsia="Arial" w:hAnsi="Arial" w:cs="Arial"/>
          <w:color w:val="151B26"/>
          <w:lang w:eastAsia="es-ES_tradnl"/>
        </w:rPr>
        <w:t xml:space="preserve">leans </w:t>
      </w:r>
      <w:r w:rsidR="00BD380F">
        <w:rPr>
          <w:rFonts w:ascii="Arial" w:eastAsia="Arial" w:hAnsi="Arial" w:cs="Arial"/>
          <w:color w:val="151B26"/>
          <w:highlight w:val="white"/>
          <w:lang w:eastAsia="es-ES_tradnl"/>
        </w:rPr>
        <w:t>not only on his knowledge and technical competence, but primarily on his compassionate and merciful attitude towards those suffering in body and spirit. Compassion is in some way the very soul of medicine. Compassion is not pity, but to suffer-with.”</w:t>
      </w:r>
    </w:p>
    <w:p w14:paraId="1FD68ADD" w14:textId="18318C37" w:rsidR="002449B8" w:rsidRDefault="002449B8">
      <w:pPr>
        <w:jc w:val="both"/>
        <w:rPr>
          <w:rFonts w:ascii="Arial" w:eastAsia="Arial" w:hAnsi="Arial" w:cs="Arial"/>
          <w:color w:val="151B26"/>
          <w:highlight w:val="white"/>
        </w:rPr>
      </w:pPr>
    </w:p>
    <w:p w14:paraId="4034177C" w14:textId="49484B30" w:rsidR="00EB5B17" w:rsidRDefault="00BD380F">
      <w:pPr>
        <w:jc w:val="both"/>
        <w:rPr>
          <w:rFonts w:ascii="Arial" w:eastAsia="Arial" w:hAnsi="Arial" w:cs="Arial"/>
          <w:color w:val="151B26"/>
          <w:highlight w:val="white"/>
        </w:rPr>
      </w:pPr>
      <w:r>
        <w:rPr>
          <w:rFonts w:ascii="Arial" w:eastAsia="Arial" w:hAnsi="Arial" w:cs="Arial"/>
          <w:color w:val="151B26"/>
          <w:highlight w:val="white"/>
        </w:rPr>
        <w:t xml:space="preserve">Today, there are more than 20 ongoing armed conflicts in the world, of which </w:t>
      </w:r>
      <w:r w:rsidR="00641BBB">
        <w:rPr>
          <w:rFonts w:ascii="Arial" w:eastAsia="Arial" w:hAnsi="Arial" w:cs="Arial"/>
          <w:color w:val="151B26"/>
          <w:highlight w:val="white"/>
        </w:rPr>
        <w:t xml:space="preserve">the following </w:t>
      </w:r>
      <w:r>
        <w:rPr>
          <w:rFonts w:ascii="Arial" w:eastAsia="Arial" w:hAnsi="Arial" w:cs="Arial"/>
          <w:color w:val="151B26"/>
          <w:highlight w:val="white"/>
        </w:rPr>
        <w:t>7—according to UNHCR—have caused the greatest number of victims and forced displacements: Yemen, Iraq, Syria, South Sudan, Somalia, Afghanistan, and the Ukraine, as well as the Democratic Republic of Congo and the Central African Republic, which have also been experiencing constant conflict for year</w:t>
      </w:r>
      <w:r w:rsidR="00641BBB">
        <w:rPr>
          <w:rFonts w:ascii="Arial" w:eastAsia="Arial" w:hAnsi="Arial" w:cs="Arial"/>
          <w:color w:val="151B26"/>
          <w:highlight w:val="white"/>
        </w:rPr>
        <w:t>s</w:t>
      </w:r>
      <w:r>
        <w:rPr>
          <w:rFonts w:ascii="Arial" w:eastAsia="Arial" w:hAnsi="Arial" w:cs="Arial"/>
          <w:color w:val="151B26"/>
          <w:highlight w:val="white"/>
        </w:rPr>
        <w:t xml:space="preserve">. As various humanitarian organizations have denounced, </w:t>
      </w:r>
      <w:r w:rsidR="0051771B">
        <w:rPr>
          <w:rFonts w:ascii="Arial" w:eastAsia="Arial" w:hAnsi="Arial" w:cs="Arial"/>
          <w:color w:val="151B26"/>
          <w:highlight w:val="white"/>
        </w:rPr>
        <w:t>hospitals and health centers can no longer be considered safe places in today’s wars, because they are routinely bombed as war targets, against the stipulations of international humanitarian law.</w:t>
      </w:r>
    </w:p>
    <w:p w14:paraId="6244C57A" w14:textId="2DBB38C1" w:rsidR="0051771B" w:rsidRDefault="0051771B">
      <w:pPr>
        <w:jc w:val="both"/>
        <w:rPr>
          <w:rFonts w:ascii="Arial" w:eastAsia="Arial" w:hAnsi="Arial" w:cs="Arial"/>
          <w:color w:val="151B26"/>
          <w:highlight w:val="white"/>
        </w:rPr>
      </w:pPr>
    </w:p>
    <w:p w14:paraId="027D0588" w14:textId="657A1168" w:rsidR="0051771B" w:rsidRDefault="0051771B">
      <w:pPr>
        <w:jc w:val="both"/>
        <w:rPr>
          <w:rFonts w:ascii="Arial" w:eastAsia="Arial" w:hAnsi="Arial" w:cs="Arial"/>
          <w:color w:val="151B26"/>
          <w:highlight w:val="white"/>
        </w:rPr>
      </w:pPr>
      <w:r>
        <w:rPr>
          <w:rFonts w:ascii="Arial" w:eastAsia="Arial" w:hAnsi="Arial" w:cs="Arial"/>
          <w:color w:val="151B26"/>
          <w:highlight w:val="white"/>
        </w:rPr>
        <w:t xml:space="preserve">Fr. Frédéric Fornos, the international director of the </w:t>
      </w:r>
      <w:hyperlink r:id="rId9" w:history="1">
        <w:r w:rsidRPr="0051771B">
          <w:rPr>
            <w:rStyle w:val="Collegamentoipertestuale"/>
            <w:rFonts w:ascii="Arial" w:eastAsia="Arial" w:hAnsi="Arial" w:cs="Arial"/>
            <w:highlight w:val="white"/>
          </w:rPr>
          <w:t>Pope’s Worldwide Prayer Network</w:t>
        </w:r>
      </w:hyperlink>
      <w:r>
        <w:rPr>
          <w:rFonts w:ascii="Arial" w:eastAsia="Arial" w:hAnsi="Arial" w:cs="Arial"/>
          <w:color w:val="151B26"/>
          <w:highlight w:val="white"/>
        </w:rPr>
        <w:t xml:space="preserve"> (which includes the Eucharistic Youth Movement), points out that civilians are the principle victims of armed conflicts, and “that’s why healthcare personnel is essential in war zones. They save lives and alleviate suffering under dangerous conditions.” Nevertheless, they are often attacked, </w:t>
      </w:r>
      <w:r w:rsidR="00641BBB">
        <w:rPr>
          <w:rFonts w:ascii="Arial" w:eastAsia="Arial" w:hAnsi="Arial" w:cs="Arial"/>
          <w:color w:val="151B26"/>
          <w:highlight w:val="white"/>
        </w:rPr>
        <w:t>when</w:t>
      </w:r>
      <w:r w:rsidR="00F30F23">
        <w:rPr>
          <w:rFonts w:ascii="Arial" w:eastAsia="Arial" w:hAnsi="Arial" w:cs="Arial"/>
          <w:color w:val="151B26"/>
          <w:highlight w:val="white"/>
        </w:rPr>
        <w:t xml:space="preserve"> international humanitarian law </w:t>
      </w:r>
      <w:r w:rsidR="00641BBB">
        <w:rPr>
          <w:rFonts w:ascii="Arial" w:eastAsia="Arial" w:hAnsi="Arial" w:cs="Arial"/>
          <w:color w:val="151B26"/>
          <w:highlight w:val="white"/>
        </w:rPr>
        <w:t>is not</w:t>
      </w:r>
      <w:r w:rsidR="00F30F23">
        <w:rPr>
          <w:rFonts w:ascii="Arial" w:eastAsia="Arial" w:hAnsi="Arial" w:cs="Arial"/>
          <w:color w:val="151B26"/>
          <w:highlight w:val="white"/>
        </w:rPr>
        <w:t xml:space="preserve"> respected. “Let us remember and pray for </w:t>
      </w:r>
      <w:r w:rsidR="00F30F23">
        <w:rPr>
          <w:rFonts w:ascii="Arial" w:eastAsia="Arial" w:hAnsi="Arial" w:cs="Arial"/>
          <w:color w:val="151B26"/>
          <w:highlight w:val="white"/>
        </w:rPr>
        <w:lastRenderedPageBreak/>
        <w:t xml:space="preserve">these men and women who offer their own lives to save the lives of others.” As Pope Francis said in </w:t>
      </w:r>
      <w:r w:rsidR="00F30F23" w:rsidRPr="0043670A">
        <w:rPr>
          <w:rFonts w:ascii="Arial" w:eastAsia="Arial" w:hAnsi="Arial" w:cs="Arial"/>
          <w:highlight w:val="white"/>
        </w:rPr>
        <w:t xml:space="preserve">Gaudete et </w:t>
      </w:r>
      <w:proofErr w:type="spellStart"/>
      <w:r w:rsidR="00F30F23" w:rsidRPr="0043670A">
        <w:rPr>
          <w:rFonts w:ascii="Arial" w:eastAsia="Arial" w:hAnsi="Arial" w:cs="Arial"/>
          <w:highlight w:val="white"/>
        </w:rPr>
        <w:t>Exsultate</w:t>
      </w:r>
      <w:proofErr w:type="spellEnd"/>
      <w:r w:rsidR="00F30F23">
        <w:rPr>
          <w:rFonts w:ascii="Arial" w:eastAsia="Arial" w:hAnsi="Arial" w:cs="Arial"/>
          <w:color w:val="151B26"/>
          <w:highlight w:val="white"/>
        </w:rPr>
        <w:t xml:space="preserve"> [5], </w:t>
      </w:r>
      <w:r w:rsidR="0043670A">
        <w:rPr>
          <w:rFonts w:ascii="Arial" w:eastAsia="Arial" w:hAnsi="Arial" w:cs="Arial"/>
          <w:color w:val="151B26"/>
          <w:highlight w:val="white"/>
        </w:rPr>
        <w:t>“</w:t>
      </w:r>
      <w:r w:rsidR="00F30F23">
        <w:rPr>
          <w:rFonts w:ascii="Arial" w:eastAsia="Arial" w:hAnsi="Arial" w:cs="Arial"/>
          <w:color w:val="151B26"/>
          <w:highlight w:val="white"/>
        </w:rPr>
        <w:t>the offering of one’s own life for others is also a path of holiness.</w:t>
      </w:r>
      <w:r w:rsidR="0043670A">
        <w:rPr>
          <w:rFonts w:ascii="Arial" w:eastAsia="Arial" w:hAnsi="Arial" w:cs="Arial"/>
          <w:color w:val="151B26"/>
          <w:highlight w:val="white"/>
        </w:rPr>
        <w:t>”</w:t>
      </w:r>
      <w:r w:rsidR="00C33DBD">
        <w:rPr>
          <w:rFonts w:ascii="Arial" w:eastAsia="Arial" w:hAnsi="Arial" w:cs="Arial"/>
          <w:color w:val="151B26"/>
          <w:highlight w:val="white"/>
        </w:rPr>
        <w:t xml:space="preserve"> Francis also made this point during his meeting with the Italian Red Cross </w:t>
      </w:r>
      <w:r w:rsidR="0043670A">
        <w:rPr>
          <w:rFonts w:ascii="Arial" w:eastAsia="Arial" w:hAnsi="Arial" w:cs="Arial"/>
          <w:color w:val="151B26"/>
          <w:highlight w:val="white"/>
        </w:rPr>
        <w:t xml:space="preserve">on </w:t>
      </w:r>
      <w:r w:rsidR="00C33DBD">
        <w:rPr>
          <w:rFonts w:ascii="Arial" w:eastAsia="Arial" w:hAnsi="Arial" w:cs="Arial"/>
          <w:color w:val="151B26"/>
          <w:highlight w:val="white"/>
        </w:rPr>
        <w:t>January 27</w:t>
      </w:r>
      <w:r w:rsidR="0043670A" w:rsidRPr="0043670A">
        <w:rPr>
          <w:rFonts w:ascii="Arial" w:eastAsia="Arial" w:hAnsi="Arial" w:cs="Arial"/>
          <w:color w:val="151B26"/>
          <w:highlight w:val="white"/>
          <w:vertAlign w:val="superscript"/>
        </w:rPr>
        <w:t>th</w:t>
      </w:r>
      <w:r w:rsidR="0043670A">
        <w:rPr>
          <w:rFonts w:ascii="Arial" w:eastAsia="Arial" w:hAnsi="Arial" w:cs="Arial"/>
          <w:color w:val="151B26"/>
          <w:highlight w:val="white"/>
        </w:rPr>
        <w:t xml:space="preserve"> of</w:t>
      </w:r>
      <w:r w:rsidR="00C33DBD">
        <w:rPr>
          <w:rFonts w:ascii="Arial" w:eastAsia="Arial" w:hAnsi="Arial" w:cs="Arial"/>
          <w:color w:val="151B26"/>
          <w:highlight w:val="white"/>
        </w:rPr>
        <w:t xml:space="preserve"> 2018, when he said, “The Good Samaritan doesn’t make the wounded man </w:t>
      </w:r>
      <w:r w:rsidR="00E712D3">
        <w:rPr>
          <w:rFonts w:ascii="Arial" w:eastAsia="Arial" w:hAnsi="Arial" w:cs="Arial"/>
          <w:color w:val="151B26"/>
          <w:highlight w:val="white"/>
        </w:rPr>
        <w:t>pass</w:t>
      </w:r>
      <w:r w:rsidR="00C33DBD">
        <w:rPr>
          <w:rFonts w:ascii="Arial" w:eastAsia="Arial" w:hAnsi="Arial" w:cs="Arial"/>
          <w:color w:val="151B26"/>
          <w:highlight w:val="white"/>
        </w:rPr>
        <w:t xml:space="preserve"> any preliminary test, he doesn’t judge him, and he doesn’t </w:t>
      </w:r>
      <w:r w:rsidR="00E712D3">
        <w:rPr>
          <w:rFonts w:ascii="Arial" w:eastAsia="Arial" w:hAnsi="Arial" w:cs="Arial"/>
          <w:color w:val="151B26"/>
          <w:highlight w:val="white"/>
        </w:rPr>
        <w:t>subject</w:t>
      </w:r>
      <w:r w:rsidR="00C33DBD">
        <w:rPr>
          <w:rFonts w:ascii="Arial" w:eastAsia="Arial" w:hAnsi="Arial" w:cs="Arial"/>
          <w:color w:val="151B26"/>
          <w:highlight w:val="white"/>
        </w:rPr>
        <w:t xml:space="preserve"> his help to moral prerogatives, not even religious ones.”</w:t>
      </w:r>
    </w:p>
    <w:p w14:paraId="74D5ABB5" w14:textId="77777777" w:rsidR="00F30F23" w:rsidRDefault="00F30F23">
      <w:pPr>
        <w:jc w:val="both"/>
        <w:rPr>
          <w:rFonts w:ascii="Arial" w:eastAsia="Arial" w:hAnsi="Arial" w:cs="Arial"/>
          <w:color w:val="000000" w:themeColor="text1"/>
          <w:highlight w:val="white"/>
        </w:rPr>
      </w:pPr>
    </w:p>
    <w:p w14:paraId="3FFCE637" w14:textId="77777777" w:rsidR="00EB5B17" w:rsidRDefault="008D0A14">
      <w:pPr>
        <w:jc w:val="both"/>
        <w:rPr>
          <w:rFonts w:ascii="Arial" w:eastAsia="Arial" w:hAnsi="Arial" w:cs="Arial"/>
          <w:color w:val="222222"/>
          <w:highlight w:val="white"/>
        </w:rPr>
      </w:pPr>
      <w:r>
        <w:rPr>
          <w:rFonts w:ascii="Arial" w:eastAsia="Arial" w:hAnsi="Arial" w:cs="Arial"/>
          <w:color w:val="222222"/>
          <w:highlight w:val="white"/>
        </w:rPr>
        <w:t>---</w:t>
      </w:r>
    </w:p>
    <w:p w14:paraId="641895EF" w14:textId="77777777" w:rsidR="00EB5B17" w:rsidRDefault="00EB5B17">
      <w:pPr>
        <w:jc w:val="both"/>
        <w:rPr>
          <w:rFonts w:ascii="Arial" w:eastAsia="Arial" w:hAnsi="Arial" w:cs="Arial"/>
          <w:color w:val="222222"/>
          <w:highlight w:val="white"/>
        </w:rPr>
      </w:pPr>
    </w:p>
    <w:p w14:paraId="107A90E2" w14:textId="77777777" w:rsidR="00DA3A8F" w:rsidRPr="00B07D88" w:rsidRDefault="00DA3A8F" w:rsidP="00DA3A8F">
      <w:pPr>
        <w:jc w:val="both"/>
        <w:rPr>
          <w:rFonts w:ascii="Helvetica" w:eastAsia="Helvetica Neue" w:hAnsi="Helvetica" w:cs="Helvetica Neue"/>
        </w:rPr>
      </w:pPr>
      <w:r w:rsidRPr="00B07D88">
        <w:rPr>
          <w:rFonts w:ascii="Helvetica" w:hAnsi="Helvetica" w:cs="Helvetica Neue"/>
          <w:b/>
          <w:bCs/>
        </w:rPr>
        <w:t xml:space="preserve">The Pope video is possible thanks to the generous contributions of many people. You can donate by following </w:t>
      </w:r>
      <w:hyperlink r:id="rId10" w:history="1">
        <w:r w:rsidRPr="00B07D88">
          <w:rPr>
            <w:rStyle w:val="Collegamentoipertestuale"/>
            <w:rFonts w:ascii="Helvetica" w:hAnsi="Helvetica" w:cs="Helvetica Neue"/>
            <w:b/>
            <w:bCs/>
          </w:rPr>
          <w:t>this link.</w:t>
        </w:r>
      </w:hyperlink>
    </w:p>
    <w:p w14:paraId="4914D750" w14:textId="77777777" w:rsidR="00DA3A8F" w:rsidRPr="00B07D88" w:rsidRDefault="00DA3A8F" w:rsidP="00DA3A8F">
      <w:pPr>
        <w:jc w:val="both"/>
        <w:rPr>
          <w:rFonts w:ascii="Helvetica" w:eastAsia="Helvetica Neue" w:hAnsi="Helvetica" w:cs="Helvetica Neue"/>
          <w:u w:val="single"/>
        </w:rPr>
      </w:pPr>
    </w:p>
    <w:p w14:paraId="3F94EE28" w14:textId="77777777" w:rsidR="00DA3A8F" w:rsidRPr="00B07D88" w:rsidRDefault="00DA3A8F" w:rsidP="00DA3A8F">
      <w:pPr>
        <w:pBdr>
          <w:top w:val="nil"/>
          <w:left w:val="nil"/>
          <w:bottom w:val="nil"/>
          <w:right w:val="nil"/>
          <w:between w:val="nil"/>
        </w:pBdr>
        <w:tabs>
          <w:tab w:val="left" w:pos="6880"/>
        </w:tabs>
        <w:spacing w:after="120" w:line="276" w:lineRule="auto"/>
        <w:jc w:val="both"/>
        <w:rPr>
          <w:rFonts w:ascii="Helvetica" w:eastAsia="Times" w:hAnsi="Helvetica" w:cs="Times"/>
          <w:color w:val="000000"/>
        </w:rPr>
      </w:pPr>
      <w:r w:rsidRPr="00B07D88">
        <w:rPr>
          <w:rFonts w:ascii="Helvetica" w:hAnsi="Helvetica" w:cs="Helvetica Neue"/>
          <w:b/>
          <w:bCs/>
          <w:color w:val="000000"/>
        </w:rPr>
        <w:t>Where can you watch the video?</w:t>
      </w:r>
    </w:p>
    <w:p w14:paraId="4F81430E" w14:textId="77777777" w:rsidR="00DA3A8F" w:rsidRPr="00B07D88" w:rsidRDefault="00993418" w:rsidP="00DA3A8F">
      <w:pPr>
        <w:widowControl w:val="0"/>
        <w:numPr>
          <w:ilvl w:val="0"/>
          <w:numId w:val="1"/>
        </w:numPr>
        <w:suppressAutoHyphens/>
        <w:jc w:val="both"/>
        <w:rPr>
          <w:rFonts w:ascii="Helvetica" w:hAnsi="Helvetica"/>
          <w:b/>
          <w:bCs/>
          <w:lang w:eastAsia="es-ES"/>
        </w:rPr>
      </w:pPr>
      <w:hyperlink r:id="rId11" w:history="1">
        <w:r w:rsidR="00DA3A8F" w:rsidRPr="00B07D88">
          <w:rPr>
            <w:rStyle w:val="Collegamentoipertestuale"/>
            <w:rFonts w:ascii="Helvetica" w:hAnsi="Helvetica"/>
            <w:b/>
          </w:rPr>
          <w:t xml:space="preserve">Official </w:t>
        </w:r>
        <w:r w:rsidR="00DA3A8F">
          <w:rPr>
            <w:rStyle w:val="Collegamentoipertestuale"/>
            <w:rFonts w:ascii="Helvetica" w:hAnsi="Helvetica"/>
            <w:b/>
          </w:rPr>
          <w:t>web</w:t>
        </w:r>
        <w:r w:rsidR="00DA3A8F" w:rsidRPr="00B07D88">
          <w:rPr>
            <w:rStyle w:val="Collegamentoipertestuale"/>
            <w:rFonts w:ascii="Helvetica" w:hAnsi="Helvetica"/>
            <w:b/>
          </w:rPr>
          <w:t>site of The Pope Video</w:t>
        </w:r>
      </w:hyperlink>
    </w:p>
    <w:p w14:paraId="2CF657B7" w14:textId="77777777" w:rsidR="00DA3A8F" w:rsidRPr="00B07D88" w:rsidRDefault="00993418" w:rsidP="00DA3A8F">
      <w:pPr>
        <w:widowControl w:val="0"/>
        <w:numPr>
          <w:ilvl w:val="0"/>
          <w:numId w:val="1"/>
        </w:numPr>
        <w:suppressAutoHyphens/>
        <w:jc w:val="both"/>
        <w:rPr>
          <w:rFonts w:ascii="Helvetica" w:hAnsi="Helvetica"/>
          <w:b/>
          <w:bCs/>
          <w:lang w:eastAsia="es-ES"/>
        </w:rPr>
      </w:pPr>
      <w:hyperlink r:id="rId12" w:history="1">
        <w:r w:rsidR="00DA3A8F" w:rsidRPr="00B07D88">
          <w:rPr>
            <w:rStyle w:val="Collegamentoipertestuale"/>
            <w:rFonts w:ascii="Helvetica" w:hAnsi="Helvetica"/>
            <w:b/>
          </w:rPr>
          <w:t>YouTube channel of The Pope Video</w:t>
        </w:r>
      </w:hyperlink>
    </w:p>
    <w:p w14:paraId="018FC2FA" w14:textId="77777777" w:rsidR="00DA3A8F" w:rsidRPr="003D0DAC" w:rsidRDefault="00993418" w:rsidP="00DA3A8F">
      <w:pPr>
        <w:widowControl w:val="0"/>
        <w:numPr>
          <w:ilvl w:val="0"/>
          <w:numId w:val="1"/>
        </w:numPr>
        <w:suppressAutoHyphens/>
        <w:jc w:val="both"/>
        <w:rPr>
          <w:rStyle w:val="Collegamentoipertestuale"/>
          <w:rFonts w:ascii="Helvetica" w:hAnsi="Helvetica"/>
          <w:b/>
          <w:color w:val="auto"/>
          <w:u w:val="none"/>
        </w:rPr>
      </w:pPr>
      <w:hyperlink r:id="rId13" w:history="1">
        <w:r w:rsidR="00DA3A8F" w:rsidRPr="00B07D88">
          <w:rPr>
            <w:rStyle w:val="Collegamentoipertestuale"/>
            <w:rFonts w:ascii="Helvetica" w:hAnsi="Helvetica" w:cs="Helvetica"/>
            <w:b/>
            <w:bCs/>
          </w:rPr>
          <w:t>Facebook page of The Pope Video</w:t>
        </w:r>
      </w:hyperlink>
    </w:p>
    <w:p w14:paraId="0337ACD8" w14:textId="77777777" w:rsidR="00DA3A8F" w:rsidRPr="003D0DAC" w:rsidRDefault="00993418" w:rsidP="00DA3A8F">
      <w:pPr>
        <w:widowControl w:val="0"/>
        <w:numPr>
          <w:ilvl w:val="0"/>
          <w:numId w:val="1"/>
        </w:numPr>
        <w:suppressAutoHyphens/>
        <w:jc w:val="both"/>
        <w:rPr>
          <w:rStyle w:val="Collegamentoipertestuale"/>
          <w:rFonts w:ascii="Helvetica" w:hAnsi="Helvetica" w:cs="Cambria"/>
          <w:b/>
          <w:color w:val="auto"/>
          <w:u w:val="none"/>
        </w:rPr>
      </w:pPr>
      <w:hyperlink r:id="rId14" w:history="1">
        <w:r w:rsidR="00DA3A8F" w:rsidRPr="00B07D88">
          <w:rPr>
            <w:rStyle w:val="Collegamentoipertestuale"/>
            <w:rFonts w:ascii="Helvetica" w:hAnsi="Helvetica" w:cs="Helvetica"/>
            <w:b/>
            <w:bCs/>
          </w:rPr>
          <w:t>The Pope Video on Twitter</w:t>
        </w:r>
      </w:hyperlink>
    </w:p>
    <w:p w14:paraId="09EE7A8B" w14:textId="77777777" w:rsidR="00DA3A8F" w:rsidRPr="003D0DAC" w:rsidRDefault="00993418" w:rsidP="00DA3A8F">
      <w:pPr>
        <w:widowControl w:val="0"/>
        <w:numPr>
          <w:ilvl w:val="0"/>
          <w:numId w:val="1"/>
        </w:numPr>
        <w:suppressAutoHyphens/>
        <w:jc w:val="both"/>
        <w:rPr>
          <w:rStyle w:val="Collegamentoipertestuale"/>
          <w:rFonts w:ascii="Helvetica" w:hAnsi="Helvetica"/>
          <w:b/>
          <w:color w:val="auto"/>
          <w:u w:val="none"/>
        </w:rPr>
      </w:pPr>
      <w:hyperlink r:id="rId15" w:history="1">
        <w:r w:rsidR="00DA3A8F" w:rsidRPr="003D0DAC">
          <w:rPr>
            <w:rStyle w:val="Collegamentoipertestuale"/>
            <w:rFonts w:ascii="Helvetica" w:hAnsi="Helvetica" w:cs="Helvetica"/>
            <w:b/>
            <w:bCs/>
          </w:rPr>
          <w:t>The Pope on Twitter</w:t>
        </w:r>
      </w:hyperlink>
    </w:p>
    <w:p w14:paraId="6C4FEEAA" w14:textId="74480F88" w:rsidR="00EB5B17" w:rsidRPr="0043670A" w:rsidRDefault="00993418" w:rsidP="0043670A">
      <w:pPr>
        <w:widowControl w:val="0"/>
        <w:numPr>
          <w:ilvl w:val="0"/>
          <w:numId w:val="1"/>
        </w:numPr>
        <w:suppressAutoHyphens/>
        <w:jc w:val="both"/>
        <w:rPr>
          <w:rFonts w:ascii="Helvetica" w:hAnsi="Helvetica"/>
          <w:b/>
        </w:rPr>
      </w:pPr>
      <w:hyperlink r:id="rId16" w:history="1">
        <w:r w:rsidR="00DA3A8F" w:rsidRPr="00B07D88">
          <w:rPr>
            <w:rStyle w:val="Collegamentoipertestuale"/>
            <w:rFonts w:ascii="Helvetica" w:hAnsi="Helvetica" w:cs="Helvetica"/>
            <w:b/>
            <w:bCs/>
          </w:rPr>
          <w:t>The Pope Video on Instagram</w:t>
        </w:r>
      </w:hyperlink>
      <w:r w:rsidR="008D0A14">
        <w:fldChar w:fldCharType="begin"/>
      </w:r>
      <w:r w:rsidR="008D0A14" w:rsidRPr="0043670A">
        <w:rPr>
          <w:lang w:val="en-GB"/>
        </w:rPr>
        <w:instrText xml:space="preserve"> HYPERLINK "https://www.instagram.com/elvideodelpapa/" </w:instrText>
      </w:r>
      <w:r w:rsidR="008D0A14">
        <w:fldChar w:fldCharType="separate"/>
      </w:r>
    </w:p>
    <w:p w14:paraId="4C9F6D4A" w14:textId="556C8DE1" w:rsidR="00EB5B17" w:rsidRPr="0043670A" w:rsidRDefault="008D0A14">
      <w:pPr>
        <w:jc w:val="both"/>
        <w:rPr>
          <w:rFonts w:ascii="Arial" w:eastAsia="Arial" w:hAnsi="Arial" w:cs="Arial"/>
          <w:lang w:val="en-GB"/>
        </w:rPr>
      </w:pPr>
      <w:r>
        <w:fldChar w:fldCharType="end"/>
      </w:r>
      <w:r w:rsidR="00993418">
        <w:rPr>
          <w:noProof/>
        </w:rPr>
        <w:pict w14:anchorId="7ABE7EA2">
          <v:rect id="_x0000_i1025" alt="" style="width:413.55pt;height:.05pt;mso-width-percent:0;mso-height-percent:0;mso-width-percent:0;mso-height-percent:0" o:hralign="center" o:hrstd="t" o:hr="t" fillcolor="#a0a0a0" stroked="f"/>
        </w:pict>
      </w:r>
    </w:p>
    <w:p w14:paraId="336E09D5" w14:textId="77777777" w:rsidR="00EB5B17" w:rsidRDefault="00EB5B17">
      <w:pPr>
        <w:jc w:val="both"/>
        <w:rPr>
          <w:rFonts w:ascii="Arial" w:eastAsia="Arial" w:hAnsi="Arial" w:cs="Arial"/>
          <w:sz w:val="18"/>
          <w:szCs w:val="18"/>
          <w:u w:val="single"/>
        </w:rPr>
      </w:pPr>
    </w:p>
    <w:p w14:paraId="6FD206F8" w14:textId="77777777" w:rsidR="00DA3A8F" w:rsidRPr="00B07D88" w:rsidRDefault="00DA3A8F" w:rsidP="00DA3A8F">
      <w:pPr>
        <w:jc w:val="both"/>
        <w:rPr>
          <w:rFonts w:ascii="Helvetica" w:eastAsia="Helvetica Neue" w:hAnsi="Helvetica" w:cs="Helvetica Neue"/>
          <w:sz w:val="20"/>
          <w:szCs w:val="20"/>
        </w:rPr>
      </w:pPr>
      <w:r w:rsidRPr="00B07D88">
        <w:rPr>
          <w:rFonts w:ascii="Helvetica" w:hAnsi="Helvetica" w:cs="Helvetica Neue"/>
          <w:b/>
          <w:bCs/>
          <w:sz w:val="20"/>
          <w:szCs w:val="20"/>
          <w:u w:val="single"/>
        </w:rPr>
        <w:t>About The Pope Video</w:t>
      </w:r>
    </w:p>
    <w:p w14:paraId="6762390D" w14:textId="16FAB1C1" w:rsidR="00DA3A8F" w:rsidRDefault="00DA3A8F" w:rsidP="00DA3A8F">
      <w:pPr>
        <w:autoSpaceDE w:val="0"/>
        <w:autoSpaceDN w:val="0"/>
        <w:adjustRightInd w:val="0"/>
        <w:jc w:val="both"/>
        <w:rPr>
          <w:rStyle w:val="Collegamentoipertestuale"/>
          <w:rFonts w:ascii="Helvetica" w:hAnsi="Helvetica"/>
          <w:sz w:val="20"/>
          <w:szCs w:val="20"/>
        </w:rPr>
      </w:pPr>
      <w:r w:rsidRPr="00B07D88">
        <w:rPr>
          <w:rFonts w:ascii="Helvetica" w:hAnsi="Helvetica" w:cs="Helvetica"/>
          <w:sz w:val="20"/>
          <w:szCs w:val="20"/>
        </w:rPr>
        <w:t xml:space="preserve">The Pope Video is an official global initiative to disseminate the Holy Father's monthly intentions. It is carried out by the Pope's Worldwide Prayer Network (Apostolate of Prayer). The project is supported by </w:t>
      </w:r>
      <w:hyperlink r:id="rId17" w:history="1">
        <w:r w:rsidRPr="00B07D88">
          <w:rPr>
            <w:rStyle w:val="Collegamentoipertestuale"/>
            <w:rFonts w:ascii="Helvetica" w:hAnsi="Helvetica" w:cs="Helvetica"/>
            <w:sz w:val="20"/>
            <w:szCs w:val="20"/>
          </w:rPr>
          <w:t>Vatican Media</w:t>
        </w:r>
      </w:hyperlink>
      <w:r w:rsidRPr="00B07D88">
        <w:rPr>
          <w:rFonts w:ascii="Helvetica" w:hAnsi="Helvetica" w:cs="Helvetica"/>
          <w:sz w:val="20"/>
          <w:szCs w:val="20"/>
        </w:rPr>
        <w:t xml:space="preserve">. More information at: </w:t>
      </w:r>
      <w:hyperlink r:id="rId18">
        <w:r w:rsidRPr="00B07D88">
          <w:rPr>
            <w:rStyle w:val="Collegamentoipertestuale"/>
            <w:rFonts w:ascii="Helvetica" w:hAnsi="Helvetica"/>
            <w:sz w:val="20"/>
            <w:szCs w:val="20"/>
          </w:rPr>
          <w:t>The Pope Video</w:t>
        </w:r>
      </w:hyperlink>
    </w:p>
    <w:p w14:paraId="2A81ECF7" w14:textId="77777777" w:rsidR="0043670A" w:rsidRPr="00B07D88" w:rsidRDefault="0043670A" w:rsidP="00DA3A8F">
      <w:pPr>
        <w:autoSpaceDE w:val="0"/>
        <w:autoSpaceDN w:val="0"/>
        <w:adjustRightInd w:val="0"/>
        <w:jc w:val="both"/>
        <w:rPr>
          <w:rFonts w:ascii="Helvetica" w:hAnsi="Helvetica" w:cs="Helvetica"/>
          <w:sz w:val="20"/>
          <w:szCs w:val="20"/>
        </w:rPr>
      </w:pPr>
    </w:p>
    <w:p w14:paraId="3E33835C" w14:textId="77777777" w:rsidR="00DA3A8F" w:rsidRPr="00B07D88" w:rsidRDefault="00DA3A8F" w:rsidP="00DA3A8F">
      <w:pPr>
        <w:jc w:val="both"/>
        <w:rPr>
          <w:rFonts w:ascii="Helvetica" w:eastAsia="Helvetica Neue" w:hAnsi="Helvetica" w:cs="Helvetica Neue"/>
          <w:sz w:val="20"/>
          <w:szCs w:val="20"/>
        </w:rPr>
      </w:pPr>
      <w:r w:rsidRPr="00B07D88">
        <w:rPr>
          <w:rFonts w:ascii="Helvetica" w:hAnsi="Helvetica" w:cs="Helvetica Neue"/>
          <w:b/>
          <w:bCs/>
          <w:sz w:val="20"/>
          <w:szCs w:val="20"/>
          <w:u w:val="single"/>
        </w:rPr>
        <w:t>About The Pope's Worldwide Prayer Network</w:t>
      </w:r>
    </w:p>
    <w:p w14:paraId="59433FE1" w14:textId="77777777" w:rsidR="00DA3A8F" w:rsidRPr="00EE0034" w:rsidRDefault="00DA3A8F" w:rsidP="00DA3A8F">
      <w:pPr>
        <w:shd w:val="clear" w:color="auto" w:fill="FFFFFF"/>
        <w:jc w:val="both"/>
        <w:rPr>
          <w:rFonts w:ascii="Helvetica" w:hAnsi="Helvetica" w:cs="Arial"/>
          <w:color w:val="222222"/>
          <w:sz w:val="20"/>
          <w:szCs w:val="20"/>
        </w:rPr>
      </w:pPr>
      <w:r w:rsidRPr="00B07D88">
        <w:rPr>
          <w:rFonts w:ascii="Helvetica" w:hAnsi="Helvetica" w:cs="&#10;Arial"/>
          <w:color w:val="222222"/>
          <w:sz w:val="20"/>
          <w:szCs w:val="20"/>
        </w:rPr>
        <w:t>The Pope's Worldwide Prayer Network is a pontifical work with the mission of mobilizing Christians through prayer and action, in the face of the challenges confronting humanity and the mission of the Church.</w:t>
      </w:r>
      <w:r w:rsidRPr="00B07D88">
        <w:rPr>
          <w:rFonts w:ascii="Helvetica" w:hAnsi="Helvetica" w:cs="Arial"/>
          <w:color w:val="222222"/>
          <w:sz w:val="20"/>
          <w:szCs w:val="20"/>
        </w:rPr>
        <w:t xml:space="preserve"> </w:t>
      </w:r>
      <w:r w:rsidRPr="00B07D88">
        <w:rPr>
          <w:rFonts w:ascii="Helvetica" w:hAnsi="Helvetica" w:cs="&#10;Arial"/>
          <w:color w:val="222222"/>
          <w:sz w:val="20"/>
          <w:szCs w:val="20"/>
        </w:rPr>
        <w:t>These challenges are addressed in the form of prayer intentions entrusted by the Pope to the entire Church.</w:t>
      </w:r>
      <w:r w:rsidRPr="00B07D88">
        <w:rPr>
          <w:rFonts w:ascii="Helvetica" w:hAnsi="Helvetica" w:cs="Arial"/>
          <w:color w:val="222222"/>
          <w:sz w:val="20"/>
          <w:szCs w:val="20"/>
        </w:rPr>
        <w:t xml:space="preserve"> </w:t>
      </w:r>
      <w:r w:rsidRPr="00B07D88">
        <w:rPr>
          <w:rFonts w:ascii="Helvetica" w:hAnsi="Helvetica" w:cs="&#10;Arial"/>
          <w:color w:val="222222"/>
          <w:sz w:val="20"/>
          <w:szCs w:val="20"/>
        </w:rPr>
        <w:t>This work was founded in 1844 as the Apostleship of Prayer.</w:t>
      </w:r>
      <w:r w:rsidRPr="00B07D88">
        <w:rPr>
          <w:rFonts w:ascii="Helvetica" w:hAnsi="Helvetica" w:cs="Arial"/>
          <w:color w:val="222222"/>
          <w:sz w:val="20"/>
          <w:szCs w:val="20"/>
        </w:rPr>
        <w:t xml:space="preserve"> </w:t>
      </w:r>
      <w:r w:rsidRPr="00B07D88">
        <w:rPr>
          <w:rFonts w:ascii="Helvetica" w:hAnsi="Helvetica" w:cs="&#10;Arial"/>
          <w:color w:val="222222"/>
          <w:sz w:val="20"/>
          <w:szCs w:val="20"/>
        </w:rPr>
        <w:t>It is present in 98 countries and is made up of more than 35 million Catholics.</w:t>
      </w:r>
      <w:r w:rsidRPr="00B07D88">
        <w:rPr>
          <w:rFonts w:ascii="Helvetica" w:hAnsi="Helvetica" w:cs="Arial"/>
          <w:color w:val="222222"/>
          <w:sz w:val="20"/>
          <w:szCs w:val="20"/>
        </w:rPr>
        <w:t xml:space="preserve"> </w:t>
      </w:r>
      <w:r w:rsidRPr="00B07D88">
        <w:rPr>
          <w:rFonts w:ascii="Helvetica" w:hAnsi="Helvetica" w:cs="&#10;Arial"/>
          <w:color w:val="222222"/>
          <w:sz w:val="20"/>
          <w:szCs w:val="20"/>
        </w:rPr>
        <w:t>It includes a youth branch, the EYM: Eucharistic Youth Movement.</w:t>
      </w:r>
      <w:r w:rsidRPr="00B07D88">
        <w:rPr>
          <w:rFonts w:ascii="Helvetica" w:hAnsi="Helvetica" w:cs="Arial"/>
          <w:color w:val="222222"/>
          <w:sz w:val="20"/>
          <w:szCs w:val="20"/>
        </w:rPr>
        <w:t xml:space="preserve"> </w:t>
      </w:r>
      <w:r w:rsidRPr="00B07D88">
        <w:rPr>
          <w:rFonts w:ascii="Helvetica" w:hAnsi="Helvetica" w:cs="&#10;Arial"/>
          <w:color w:val="222222"/>
          <w:sz w:val="20"/>
          <w:szCs w:val="20"/>
        </w:rPr>
        <w:t>In March 2018, the Pope constituted this ecclesial service as a Pontifical Work and approved its new statutes.</w:t>
      </w:r>
      <w:r w:rsidRPr="00B07D88">
        <w:rPr>
          <w:rFonts w:ascii="Helvetica" w:hAnsi="Helvetica" w:cs="Arial"/>
          <w:color w:val="222222"/>
          <w:sz w:val="20"/>
          <w:szCs w:val="20"/>
        </w:rPr>
        <w:t xml:space="preserve"> </w:t>
      </w:r>
      <w:r w:rsidRPr="00B07D88">
        <w:rPr>
          <w:rFonts w:ascii="Helvetica" w:hAnsi="Helvetica" w:cs="&#10;Arial"/>
          <w:color w:val="222222"/>
          <w:sz w:val="20"/>
          <w:szCs w:val="20"/>
        </w:rPr>
        <w:t>Its international director is Father Frédéric Fornos, SJ.</w:t>
      </w:r>
      <w:r w:rsidRPr="00B07D88">
        <w:rPr>
          <w:rFonts w:ascii="Helvetica" w:hAnsi="Helvetica" w:cs="Arial"/>
          <w:color w:val="222222"/>
          <w:sz w:val="20"/>
          <w:szCs w:val="20"/>
        </w:rPr>
        <w:t xml:space="preserve"> </w:t>
      </w:r>
      <w:r w:rsidRPr="00B07D88">
        <w:rPr>
          <w:rFonts w:ascii="Helvetica" w:hAnsi="Helvetica" w:cs="&#10;Arial"/>
          <w:color w:val="222222"/>
          <w:sz w:val="20"/>
          <w:szCs w:val="20"/>
        </w:rPr>
        <w:t xml:space="preserve">More information at: </w:t>
      </w:r>
      <w:hyperlink r:id="rId19" w:history="1">
        <w:r w:rsidRPr="00B07D88">
          <w:rPr>
            <w:rStyle w:val="Collegamentoipertestuale"/>
            <w:rFonts w:ascii="Helvetica" w:hAnsi="Helvetica" w:cs="&#10;Arial"/>
            <w:sz w:val="20"/>
            <w:szCs w:val="20"/>
          </w:rPr>
          <w:t>https://www.popesprayer.va</w:t>
        </w:r>
      </w:hyperlink>
    </w:p>
    <w:p w14:paraId="3C678985" w14:textId="77777777" w:rsidR="00EB5B17" w:rsidRDefault="00EB5B17">
      <w:pPr>
        <w:pBdr>
          <w:bottom w:val="single" w:sz="8" w:space="1" w:color="000000"/>
        </w:pBdr>
        <w:jc w:val="both"/>
        <w:rPr>
          <w:rFonts w:ascii="Helvetica Neue" w:eastAsia="Helvetica Neue" w:hAnsi="Helvetica Neue" w:cs="Helvetica Neue"/>
          <w:sz w:val="18"/>
          <w:szCs w:val="18"/>
        </w:rPr>
      </w:pPr>
    </w:p>
    <w:p w14:paraId="6B138DFB" w14:textId="77777777" w:rsidR="00EB5B17" w:rsidRDefault="00EB5B17">
      <w:pPr>
        <w:rPr>
          <w:rFonts w:ascii="Helvetica Neue" w:eastAsia="Helvetica Neue" w:hAnsi="Helvetica Neue" w:cs="Helvetica Neue"/>
          <w:color w:val="000000"/>
          <w:sz w:val="18"/>
          <w:szCs w:val="18"/>
          <w:u w:val="single"/>
        </w:rPr>
      </w:pPr>
    </w:p>
    <w:p w14:paraId="0E0D7F9C" w14:textId="77777777" w:rsidR="00DA3A8F" w:rsidRPr="00B07D88" w:rsidRDefault="00DA3A8F" w:rsidP="00DA3A8F">
      <w:pPr>
        <w:jc w:val="center"/>
        <w:rPr>
          <w:rFonts w:ascii="Helvetica Neue" w:eastAsia="Helvetica Neue" w:hAnsi="Helvetica Neue" w:cs="Helvetica Neue"/>
          <w:b/>
          <w:sz w:val="18"/>
          <w:szCs w:val="18"/>
          <w:u w:val="single"/>
        </w:rPr>
      </w:pPr>
      <w:r w:rsidRPr="00B07D88">
        <w:rPr>
          <w:rFonts w:ascii="Helvetica Neue" w:eastAsia="Helvetica Neue" w:hAnsi="Helvetica Neue" w:cs="Helvetica Neue"/>
          <w:b/>
          <w:color w:val="000000"/>
          <w:sz w:val="18"/>
          <w:szCs w:val="18"/>
          <w:u w:val="single"/>
        </w:rPr>
        <w:t>PRESS CONTACT</w:t>
      </w:r>
    </w:p>
    <w:p w14:paraId="36E52FA8" w14:textId="77777777" w:rsidR="00DA3A8F" w:rsidRPr="00B07D88" w:rsidRDefault="00DA3A8F" w:rsidP="00DA3A8F">
      <w:pPr>
        <w:jc w:val="center"/>
        <w:rPr>
          <w:rFonts w:ascii="Helvetica Neue" w:eastAsia="Helvetica Neue" w:hAnsi="Helvetica Neue" w:cs="Helvetica Neue"/>
          <w:color w:val="000000"/>
          <w:sz w:val="18"/>
          <w:szCs w:val="18"/>
          <w:u w:val="single"/>
        </w:rPr>
      </w:pPr>
    </w:p>
    <w:p w14:paraId="11620B6A" w14:textId="77777777" w:rsidR="00DA3A8F" w:rsidRPr="00B07D88" w:rsidRDefault="00DA3A8F" w:rsidP="00DA3A8F">
      <w:pPr>
        <w:jc w:val="center"/>
        <w:rPr>
          <w:rFonts w:ascii="Helvetica" w:hAnsi="Helvetica"/>
          <w:sz w:val="18"/>
          <w:szCs w:val="18"/>
        </w:rPr>
      </w:pPr>
      <w:r w:rsidRPr="00B07D88">
        <w:rPr>
          <w:rFonts w:ascii="Helvetica" w:hAnsi="Helvetica" w:cs="Helvetica Neue"/>
          <w:b/>
          <w:bCs/>
          <w:sz w:val="18"/>
          <w:szCs w:val="18"/>
        </w:rPr>
        <w:t>Juan della Torre</w:t>
      </w:r>
      <w:r w:rsidRPr="00B07D88">
        <w:rPr>
          <w:rFonts w:ascii="Helvetica" w:hAnsi="Helvetica" w:cs="Helvetica Neue"/>
          <w:sz w:val="18"/>
          <w:szCs w:val="18"/>
        </w:rPr>
        <w:t xml:space="preserve"> - La </w:t>
      </w:r>
      <w:proofErr w:type="spellStart"/>
      <w:r w:rsidRPr="00B07D88">
        <w:rPr>
          <w:rFonts w:ascii="Helvetica" w:hAnsi="Helvetica" w:cs="Helvetica Neue"/>
          <w:sz w:val="18"/>
          <w:szCs w:val="18"/>
        </w:rPr>
        <w:t>Machi</w:t>
      </w:r>
      <w:proofErr w:type="spellEnd"/>
      <w:r w:rsidRPr="00B07D88">
        <w:rPr>
          <w:rFonts w:ascii="Helvetica" w:hAnsi="Helvetica" w:cs="Helvetica Neue"/>
          <w:sz w:val="18"/>
          <w:szCs w:val="18"/>
        </w:rPr>
        <w:t xml:space="preserve"> - Communication for Good Causes</w:t>
      </w:r>
    </w:p>
    <w:p w14:paraId="795C8AA4" w14:textId="77777777" w:rsidR="00DA3A8F" w:rsidRPr="00BD0F44" w:rsidRDefault="00993418" w:rsidP="00DA3A8F">
      <w:pPr>
        <w:jc w:val="center"/>
        <w:rPr>
          <w:rFonts w:ascii="Helvetica" w:eastAsia="Helvetica Neue" w:hAnsi="Helvetica" w:cs="Helvetica Neue"/>
          <w:color w:val="000000"/>
          <w:sz w:val="18"/>
          <w:szCs w:val="18"/>
          <w:lang w:val="it-IT"/>
        </w:rPr>
      </w:pPr>
      <w:hyperlink r:id="rId20">
        <w:r w:rsidR="00DA3A8F" w:rsidRPr="00BD0F44">
          <w:rPr>
            <w:rFonts w:ascii="Helvetica" w:eastAsia="Helvetica Neue" w:hAnsi="Helvetica" w:cs="Helvetica Neue"/>
            <w:color w:val="0000FF"/>
            <w:sz w:val="18"/>
            <w:szCs w:val="18"/>
            <w:u w:val="single"/>
            <w:lang w:val="it-IT"/>
          </w:rPr>
          <w:t>juan.dellatorre@lamachi.com</w:t>
        </w:r>
      </w:hyperlink>
      <w:r w:rsidR="00DA3A8F" w:rsidRPr="00BD0F44">
        <w:rPr>
          <w:rFonts w:ascii="Helvetica" w:eastAsia="Helvetica Neue" w:hAnsi="Helvetica" w:cs="Helvetica Neue"/>
          <w:lang w:val="it-IT"/>
        </w:rPr>
        <w:t xml:space="preserve"> - </w:t>
      </w:r>
      <w:r w:rsidR="00DA3A8F" w:rsidRPr="00BD0F44">
        <w:rPr>
          <w:rFonts w:ascii="Helvetica" w:eastAsia="Helvetica Neue" w:hAnsi="Helvetica" w:cs="Helvetica Neue"/>
          <w:color w:val="000000"/>
          <w:sz w:val="18"/>
          <w:szCs w:val="18"/>
          <w:lang w:val="it-IT"/>
        </w:rPr>
        <w:t xml:space="preserve">Skype: </w:t>
      </w:r>
      <w:proofErr w:type="spellStart"/>
      <w:r w:rsidR="00DA3A8F" w:rsidRPr="00BD0F44">
        <w:rPr>
          <w:rFonts w:ascii="Helvetica" w:eastAsia="Helvetica Neue" w:hAnsi="Helvetica" w:cs="Helvetica Neue"/>
          <w:color w:val="000000"/>
          <w:sz w:val="18"/>
          <w:szCs w:val="18"/>
          <w:lang w:val="it-IT"/>
        </w:rPr>
        <w:t>juang.dellatorre</w:t>
      </w:r>
      <w:proofErr w:type="spellEnd"/>
    </w:p>
    <w:p w14:paraId="6E3FAB10" w14:textId="77777777" w:rsidR="00DA3A8F" w:rsidRPr="002908AC" w:rsidRDefault="00DA3A8F" w:rsidP="00DA3A8F">
      <w:pPr>
        <w:shd w:val="clear" w:color="auto" w:fill="FFFFFF"/>
        <w:jc w:val="center"/>
        <w:rPr>
          <w:rFonts w:ascii="Helvetica" w:eastAsia="Helvetica Neue" w:hAnsi="Helvetica" w:cs="Helvetica Neue"/>
          <w:color w:val="000000"/>
          <w:sz w:val="18"/>
          <w:szCs w:val="18"/>
          <w:lang w:val="it-IT"/>
        </w:rPr>
      </w:pPr>
      <w:r w:rsidRPr="00B07D88">
        <w:rPr>
          <w:rFonts w:ascii="Helvetica" w:hAnsi="Helvetica" w:cs="Helvetica Neue"/>
          <w:color w:val="000000"/>
          <w:sz w:val="18"/>
          <w:szCs w:val="18"/>
        </w:rPr>
        <w:t xml:space="preserve">Barcelona: +34 931 936 912 – Buenos Aires 60, 2º 2º. </w:t>
      </w:r>
      <w:r w:rsidRPr="00B07D88">
        <w:rPr>
          <w:rFonts w:ascii="Helvetica" w:hAnsi="Helvetica" w:cs="Helvetica Neue"/>
          <w:color w:val="000000"/>
          <w:sz w:val="18"/>
          <w:szCs w:val="18"/>
        </w:rPr>
        <w:br/>
      </w:r>
      <w:r w:rsidRPr="002908AC">
        <w:rPr>
          <w:rFonts w:ascii="Helvetica" w:hAnsi="Helvetica" w:cs="Helvetica Neue"/>
          <w:color w:val="000000"/>
          <w:sz w:val="18"/>
          <w:szCs w:val="18"/>
          <w:lang w:val="it-IT"/>
        </w:rPr>
        <w:t>Buenos Aires: +54 911 2293 2002 – Zabala 1551.</w:t>
      </w:r>
    </w:p>
    <w:p w14:paraId="1B927DD3" w14:textId="77777777" w:rsidR="00DA3A8F" w:rsidRPr="002908AC" w:rsidRDefault="00DA3A8F" w:rsidP="00DA3A8F">
      <w:pPr>
        <w:shd w:val="clear" w:color="auto" w:fill="FFFFFF"/>
        <w:jc w:val="center"/>
        <w:rPr>
          <w:rFonts w:ascii="Helvetica" w:eastAsia="Helvetica Neue" w:hAnsi="Helvetica" w:cs="Helvetica Neue"/>
          <w:color w:val="000000"/>
          <w:sz w:val="18"/>
          <w:szCs w:val="18"/>
          <w:lang w:val="it-IT"/>
        </w:rPr>
      </w:pPr>
      <w:r w:rsidRPr="002908AC">
        <w:rPr>
          <w:rFonts w:ascii="Helvetica" w:hAnsi="Helvetica" w:cs="Helvetica Neue"/>
          <w:color w:val="000000"/>
          <w:sz w:val="18"/>
          <w:szCs w:val="18"/>
          <w:lang w:val="it-IT"/>
        </w:rPr>
        <w:t>Rome: +39 06 94800 259 – Via Boezio 45, 4º piso.</w:t>
      </w:r>
    </w:p>
    <w:p w14:paraId="5DF1C89D" w14:textId="77777777" w:rsidR="00DA3A8F" w:rsidRPr="002908AC" w:rsidRDefault="00DA3A8F" w:rsidP="00DA3A8F">
      <w:pPr>
        <w:shd w:val="clear" w:color="auto" w:fill="FFFFFF"/>
        <w:jc w:val="center"/>
        <w:rPr>
          <w:rFonts w:ascii="Helvetica Neue" w:eastAsia="Helvetica Neue" w:hAnsi="Helvetica Neue" w:cs="Helvetica Neue"/>
          <w:color w:val="000000"/>
          <w:sz w:val="18"/>
          <w:szCs w:val="18"/>
          <w:lang w:val="it-IT"/>
        </w:rPr>
      </w:pPr>
    </w:p>
    <w:p w14:paraId="1FAA1B62" w14:textId="77777777" w:rsidR="00DA3A8F" w:rsidRPr="002908AC" w:rsidRDefault="00993418" w:rsidP="00DA3A8F">
      <w:pPr>
        <w:jc w:val="center"/>
        <w:rPr>
          <w:lang w:val="it-IT"/>
        </w:rPr>
      </w:pPr>
      <w:hyperlink r:id="rId21">
        <w:r w:rsidR="00DA3A8F" w:rsidRPr="002908AC">
          <w:rPr>
            <w:rFonts w:ascii="Helvetica Neue" w:eastAsia="Helvetica Neue" w:hAnsi="Helvetica Neue" w:cs="Helvetica Neue"/>
            <w:color w:val="0000FF"/>
            <w:sz w:val="18"/>
            <w:szCs w:val="18"/>
            <w:u w:val="single"/>
            <w:lang w:val="it-IT"/>
          </w:rPr>
          <w:t>www.lamachi.com</w:t>
        </w:r>
      </w:hyperlink>
      <w:r w:rsidR="00DA3A8F" w:rsidRPr="002908AC">
        <w:rPr>
          <w:rFonts w:ascii="Helvetica Neue" w:eastAsia="Helvetica Neue" w:hAnsi="Helvetica Neue" w:cs="Helvetica Neue"/>
          <w:lang w:val="it-IT"/>
        </w:rPr>
        <w:tab/>
      </w:r>
      <w:hyperlink r:id="rId22">
        <w:r w:rsidR="00DA3A8F" w:rsidRPr="002908AC">
          <w:rPr>
            <w:rFonts w:ascii="Helvetica Neue" w:eastAsia="Helvetica Neue" w:hAnsi="Helvetica Neue" w:cs="Helvetica Neue"/>
            <w:color w:val="0000FF"/>
            <w:sz w:val="18"/>
            <w:szCs w:val="18"/>
            <w:u w:val="single"/>
            <w:lang w:val="it-IT"/>
          </w:rPr>
          <w:t>facebook.com/agencialamachi</w:t>
        </w:r>
      </w:hyperlink>
      <w:r w:rsidR="00DA3A8F" w:rsidRPr="002908AC">
        <w:rPr>
          <w:rFonts w:ascii="Helvetica Neue" w:eastAsia="Helvetica Neue" w:hAnsi="Helvetica Neue" w:cs="Helvetica Neue"/>
          <w:lang w:val="it-IT"/>
        </w:rPr>
        <w:tab/>
      </w:r>
      <w:hyperlink r:id="rId23">
        <w:r w:rsidR="00DA3A8F" w:rsidRPr="002908AC">
          <w:rPr>
            <w:rFonts w:ascii="Helvetica Neue" w:eastAsia="Helvetica Neue" w:hAnsi="Helvetica Neue" w:cs="Helvetica Neue"/>
            <w:color w:val="0000FF"/>
            <w:sz w:val="18"/>
            <w:szCs w:val="18"/>
            <w:u w:val="single"/>
            <w:lang w:val="it-IT"/>
          </w:rPr>
          <w:t>@AgenciaLaMachi</w:t>
        </w:r>
      </w:hyperlink>
    </w:p>
    <w:sectPr w:rsidR="00DA3A8F" w:rsidRPr="002908AC">
      <w:headerReference w:type="even" r:id="rId24"/>
      <w:headerReference w:type="default" r:id="rId25"/>
      <w:footerReference w:type="default" r:id="rId26"/>
      <w:pgSz w:w="11906" w:h="16838"/>
      <w:pgMar w:top="2779" w:right="1835" w:bottom="1664" w:left="1800" w:header="566" w:footer="59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AB984" w14:textId="77777777" w:rsidR="00993418" w:rsidRDefault="00993418">
      <w:r>
        <w:separator/>
      </w:r>
    </w:p>
  </w:endnote>
  <w:endnote w:type="continuationSeparator" w:id="0">
    <w:p w14:paraId="11FD5780" w14:textId="77777777" w:rsidR="00993418" w:rsidRDefault="0099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Neue">
    <w:altName w:val="Microsoft YaHei"/>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10;Arial">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FF67" w14:textId="77777777" w:rsidR="00EB5B17" w:rsidRPr="00A66BF0" w:rsidRDefault="008D0A14">
    <w:pPr>
      <w:pBdr>
        <w:top w:val="nil"/>
        <w:left w:val="nil"/>
        <w:bottom w:val="nil"/>
        <w:right w:val="nil"/>
        <w:between w:val="nil"/>
      </w:pBdr>
      <w:ind w:left="2694"/>
      <w:jc w:val="center"/>
      <w:rPr>
        <w:rFonts w:ascii="Arial" w:eastAsia="Arial" w:hAnsi="Arial" w:cs="Arial"/>
        <w:color w:val="4D4D4D"/>
        <w:sz w:val="16"/>
        <w:szCs w:val="16"/>
        <w:lang w:val="en-GB"/>
      </w:rPr>
    </w:pPr>
    <w:r w:rsidRPr="00A66BF0">
      <w:rPr>
        <w:rFonts w:ascii="Arial" w:eastAsia="Arial" w:hAnsi="Arial" w:cs="Arial"/>
        <w:color w:val="4D4D4D"/>
        <w:sz w:val="16"/>
        <w:szCs w:val="16"/>
        <w:lang w:val="en-GB"/>
      </w:rPr>
      <w:t xml:space="preserve">       </w:t>
    </w:r>
    <w:r>
      <w:rPr>
        <w:noProof/>
        <w:lang w:val="it-IT" w:eastAsia="it-IT"/>
      </w:rPr>
      <w:drawing>
        <wp:anchor distT="114300" distB="114300" distL="114300" distR="114300" simplePos="0" relativeHeight="251659264" behindDoc="0" locked="0" layoutInCell="1" hidden="0" allowOverlap="1" wp14:anchorId="4F9E63FB" wp14:editId="0A6E72F9">
          <wp:simplePos x="0" y="0"/>
          <wp:positionH relativeFrom="column">
            <wp:posOffset>523875</wp:posOffset>
          </wp:positionH>
          <wp:positionV relativeFrom="paragraph">
            <wp:posOffset>123825</wp:posOffset>
          </wp:positionV>
          <wp:extent cx="933450" cy="200025"/>
          <wp:effectExtent l="0" t="0" r="0" b="0"/>
          <wp:wrapSquare wrapText="bothSides" distT="114300" distB="11430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3450" cy="200025"/>
                  </a:xfrm>
                  <a:prstGeom prst="rect">
                    <a:avLst/>
                  </a:prstGeom>
                  <a:ln/>
                </pic:spPr>
              </pic:pic>
            </a:graphicData>
          </a:graphic>
        </wp:anchor>
      </w:drawing>
    </w:r>
    <w:r>
      <w:rPr>
        <w:noProof/>
        <w:lang w:val="it-IT" w:eastAsia="it-IT"/>
      </w:rPr>
      <w:drawing>
        <wp:anchor distT="0" distB="0" distL="114935" distR="114935" simplePos="0" relativeHeight="251660288" behindDoc="0" locked="0" layoutInCell="1" hidden="0" allowOverlap="1" wp14:anchorId="4A3D6551" wp14:editId="3064AA5F">
          <wp:simplePos x="0" y="0"/>
          <wp:positionH relativeFrom="column">
            <wp:posOffset>123825</wp:posOffset>
          </wp:positionH>
          <wp:positionV relativeFrom="paragraph">
            <wp:posOffset>-13331</wp:posOffset>
          </wp:positionV>
          <wp:extent cx="1247140" cy="266065"/>
          <wp:effectExtent l="0" t="0" r="0" b="0"/>
          <wp:wrapSquare wrapText="bothSides" distT="0" distB="0" distL="114935" distR="114935"/>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247140" cy="266065"/>
                  </a:xfrm>
                  <a:prstGeom prst="rect">
                    <a:avLst/>
                  </a:prstGeom>
                  <a:ln/>
                </pic:spPr>
              </pic:pic>
            </a:graphicData>
          </a:graphic>
        </wp:anchor>
      </w:drawing>
    </w:r>
  </w:p>
  <w:p w14:paraId="2990E9A3" w14:textId="77777777" w:rsidR="00EB5B17" w:rsidRPr="00A66BF0" w:rsidRDefault="008D0A14">
    <w:pPr>
      <w:pBdr>
        <w:top w:val="nil"/>
        <w:left w:val="nil"/>
        <w:bottom w:val="nil"/>
        <w:right w:val="nil"/>
        <w:between w:val="nil"/>
      </w:pBdr>
      <w:ind w:left="2694"/>
      <w:jc w:val="center"/>
      <w:rPr>
        <w:rFonts w:ascii="Arial" w:eastAsia="Arial" w:hAnsi="Arial" w:cs="Arial"/>
        <w:color w:val="4D4D4D"/>
        <w:sz w:val="16"/>
        <w:szCs w:val="16"/>
        <w:lang w:val="en-GB"/>
      </w:rPr>
    </w:pPr>
    <w:r w:rsidRPr="00A66BF0">
      <w:rPr>
        <w:rFonts w:ascii="Arial" w:eastAsia="Arial" w:hAnsi="Arial" w:cs="Arial"/>
        <w:color w:val="4D4D4D"/>
        <w:sz w:val="16"/>
        <w:szCs w:val="16"/>
        <w:lang w:val="en-GB"/>
      </w:rPr>
      <w:t xml:space="preserve">                     La Machi – Communication for good causes</w:t>
    </w:r>
  </w:p>
  <w:p w14:paraId="375FD62D" w14:textId="431CF0A6" w:rsidR="00EB5B17" w:rsidRDefault="008D0A14">
    <w:pPr>
      <w:pBdr>
        <w:top w:val="nil"/>
        <w:left w:val="nil"/>
        <w:bottom w:val="nil"/>
        <w:right w:val="nil"/>
        <w:between w:val="nil"/>
      </w:pBdr>
      <w:ind w:left="2694" w:right="360"/>
      <w:jc w:val="center"/>
      <w:rPr>
        <w:color w:val="000000"/>
      </w:rPr>
    </w:pPr>
    <w:r w:rsidRPr="00A66BF0">
      <w:rPr>
        <w:rFonts w:ascii="Arial" w:eastAsia="Arial" w:hAnsi="Arial" w:cs="Arial"/>
        <w:color w:val="4D4D4D"/>
        <w:sz w:val="16"/>
        <w:szCs w:val="16"/>
        <w:lang w:val="en-GB"/>
      </w:rPr>
      <w:t xml:space="preserve">                             </w:t>
    </w:r>
    <w:r>
      <w:rPr>
        <w:rFonts w:ascii="Arial" w:eastAsia="Arial" w:hAnsi="Arial" w:cs="Arial"/>
        <w:color w:val="4D4D4D"/>
        <w:sz w:val="16"/>
        <w:szCs w:val="16"/>
      </w:rPr>
      <w:t>BARCELONA   -   BUENOS AIRES   -   ROM</w:t>
    </w:r>
    <w:r w:rsidR="00DA3A8F">
      <w:rPr>
        <w:rFonts w:ascii="Arial" w:eastAsia="Arial" w:hAnsi="Arial" w:cs="Arial"/>
        <w:color w:val="4D4D4D"/>
        <w:sz w:val="16"/>
        <w:szCs w:val="16"/>
      </w:rPr>
      <w:t>E</w:t>
    </w:r>
  </w:p>
  <w:p w14:paraId="72A84C85" w14:textId="77777777" w:rsidR="00EB5B17" w:rsidRDefault="008D0A14">
    <w:pPr>
      <w:pBdr>
        <w:top w:val="nil"/>
        <w:left w:val="nil"/>
        <w:bottom w:val="nil"/>
        <w:right w:val="nil"/>
        <w:between w:val="nil"/>
      </w:pBdr>
      <w:ind w:left="2694" w:right="360"/>
      <w:jc w:val="center"/>
      <w:rPr>
        <w:color w:val="000000"/>
      </w:rPr>
    </w:pPr>
    <w:r>
      <w:rPr>
        <w:color w:val="000000"/>
      </w:rPr>
      <w:t xml:space="preserve">                      </w:t>
    </w:r>
    <w:hyperlink r:id="rId3">
      <w:r>
        <w:rPr>
          <w:rFonts w:ascii="Arial" w:eastAsia="Arial" w:hAnsi="Arial" w:cs="Arial"/>
          <w:color w:val="0000FF"/>
          <w:sz w:val="16"/>
          <w:szCs w:val="16"/>
          <w:u w:val="single"/>
        </w:rPr>
        <w:t>www.lamachi.com</w:t>
      </w:r>
    </w:hyperlink>
    <w:r>
      <w:rPr>
        <w:color w:val="000000"/>
      </w:rPr>
      <w:t xml:space="preserve">   </w:t>
    </w:r>
  </w:p>
  <w:p w14:paraId="3D8C71CB" w14:textId="77777777" w:rsidR="00EB5B17" w:rsidRDefault="00EB5B17">
    <w:pPr>
      <w:pBdr>
        <w:top w:val="nil"/>
        <w:left w:val="nil"/>
        <w:bottom w:val="nil"/>
        <w:right w:val="nil"/>
        <w:between w:val="nil"/>
      </w:pBdr>
      <w:ind w:right="360"/>
      <w:jc w:val="right"/>
      <w:rPr>
        <w:color w:val="000000"/>
      </w:rPr>
    </w:pPr>
  </w:p>
  <w:p w14:paraId="4FF64CBD" w14:textId="77777777" w:rsidR="00EB5B17" w:rsidRDefault="00EB5B17">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E2746" w14:textId="77777777" w:rsidR="00993418" w:rsidRDefault="00993418">
      <w:r>
        <w:separator/>
      </w:r>
    </w:p>
  </w:footnote>
  <w:footnote w:type="continuationSeparator" w:id="0">
    <w:p w14:paraId="057BF1CD" w14:textId="77777777" w:rsidR="00993418" w:rsidRDefault="00993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BC59" w14:textId="77777777" w:rsidR="00EB5B17" w:rsidRDefault="00EB5B17">
    <w:pPr>
      <w:pBdr>
        <w:top w:val="nil"/>
        <w:left w:val="nil"/>
        <w:bottom w:val="nil"/>
        <w:right w:val="nil"/>
        <w:between w:val="nil"/>
      </w:pBd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EE285" w14:textId="5E403BF9" w:rsidR="00EB5B17" w:rsidRDefault="002908AC">
    <w:pPr>
      <w:pBdr>
        <w:top w:val="nil"/>
        <w:left w:val="nil"/>
        <w:bottom w:val="nil"/>
        <w:right w:val="nil"/>
        <w:between w:val="nil"/>
      </w:pBdr>
      <w:jc w:val="center"/>
      <w:rPr>
        <w:color w:val="000000"/>
      </w:rPr>
    </w:pPr>
    <w:r>
      <w:rPr>
        <w:noProof/>
        <w:lang w:val="it-IT" w:eastAsia="it-IT"/>
      </w:rPr>
      <w:drawing>
        <wp:anchor distT="0" distB="0" distL="114300" distR="114300" simplePos="0" relativeHeight="251662336" behindDoc="0" locked="0" layoutInCell="1" allowOverlap="1" wp14:anchorId="39E0C075" wp14:editId="0A16BF4F">
          <wp:simplePos x="0" y="0"/>
          <wp:positionH relativeFrom="margin">
            <wp:posOffset>1276350</wp:posOffset>
          </wp:positionH>
          <wp:positionV relativeFrom="paragraph">
            <wp:posOffset>-330835</wp:posOffset>
          </wp:positionV>
          <wp:extent cx="2962275" cy="1181100"/>
          <wp:effectExtent l="0" t="0" r="9525" b="0"/>
          <wp:wrapSquare wrapText="bothSides"/>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181100"/>
                  </a:xfrm>
                  <a:prstGeom prst="rect">
                    <a:avLst/>
                  </a:prstGeom>
                  <a:noFill/>
                </pic:spPr>
              </pic:pic>
            </a:graphicData>
          </a:graphic>
          <wp14:sizeRelH relativeFrom="page">
            <wp14:pctWidth>0</wp14:pctWidth>
          </wp14:sizeRelH>
          <wp14:sizeRelV relativeFrom="page">
            <wp14:pctHeight>0</wp14:pctHeight>
          </wp14:sizeRelV>
        </wp:anchor>
      </w:drawing>
    </w:r>
  </w:p>
  <w:p w14:paraId="0CD4BF3E" w14:textId="3C210C41" w:rsidR="00EB5B17" w:rsidRDefault="002908AC">
    <w:pPr>
      <w:pBdr>
        <w:top w:val="nil"/>
        <w:left w:val="nil"/>
        <w:bottom w:val="nil"/>
        <w:right w:val="nil"/>
        <w:between w:val="nil"/>
      </w:pBdr>
      <w:jc w:val="center"/>
      <w:rPr>
        <w:color w:val="000000"/>
      </w:rPr>
    </w:pPr>
    <w:r w:rsidRPr="002908AC">
      <w:rPr>
        <w:rFonts w:ascii="Cambria" w:eastAsia="MS Mincho" w:hAnsi="Cambria"/>
        <w:noProof/>
        <w:lang w:val="it-IT" w:eastAsia="it-IT"/>
      </w:rPr>
      <w:drawing>
        <wp:anchor distT="0" distB="0" distL="114300" distR="114300" simplePos="0" relativeHeight="251664384" behindDoc="0" locked="0" layoutInCell="1" allowOverlap="1" wp14:anchorId="5ADFDDDF" wp14:editId="0D7F00C6">
          <wp:simplePos x="0" y="0"/>
          <wp:positionH relativeFrom="column">
            <wp:posOffset>790575</wp:posOffset>
          </wp:positionH>
          <wp:positionV relativeFrom="paragraph">
            <wp:posOffset>418465</wp:posOffset>
          </wp:positionV>
          <wp:extent cx="3944679" cy="674931"/>
          <wp:effectExtent l="0" t="0" r="0" b="0"/>
          <wp:wrapThrough wrapText="bothSides">
            <wp:wrapPolygon edited="0">
              <wp:start x="1182" y="0"/>
              <wp:lineTo x="695" y="1220"/>
              <wp:lineTo x="0" y="5288"/>
              <wp:lineTo x="0" y="15051"/>
              <wp:lineTo x="695" y="19525"/>
              <wp:lineTo x="695" y="19932"/>
              <wp:lineTo x="1391" y="21153"/>
              <wp:lineTo x="1530" y="21153"/>
              <wp:lineTo x="2990" y="21153"/>
              <wp:lineTo x="3060" y="19525"/>
              <wp:lineTo x="21489" y="16678"/>
              <wp:lineTo x="21489" y="7729"/>
              <wp:lineTo x="21141" y="6508"/>
              <wp:lineTo x="21211" y="4068"/>
              <wp:lineTo x="12865" y="1220"/>
              <wp:lineTo x="2434" y="0"/>
              <wp:lineTo x="1182"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Pope's Worldwide Prayer Network-Pontifical Work-EN-Horizontal.png"/>
                  <pic:cNvPicPr/>
                </pic:nvPicPr>
                <pic:blipFill>
                  <a:blip r:embed="rId2"/>
                  <a:stretch>
                    <a:fillRect/>
                  </a:stretch>
                </pic:blipFill>
                <pic:spPr>
                  <a:xfrm>
                    <a:off x="0" y="0"/>
                    <a:ext cx="3944679" cy="67493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C3AEC"/>
    <w:multiLevelType w:val="hybridMultilevel"/>
    <w:tmpl w:val="53D6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B17"/>
    <w:rsid w:val="00035F35"/>
    <w:rsid w:val="00092E2A"/>
    <w:rsid w:val="000E6E9F"/>
    <w:rsid w:val="0011553C"/>
    <w:rsid w:val="00130369"/>
    <w:rsid w:val="001A7792"/>
    <w:rsid w:val="002449B8"/>
    <w:rsid w:val="002908AC"/>
    <w:rsid w:val="00294908"/>
    <w:rsid w:val="003168FA"/>
    <w:rsid w:val="00332F05"/>
    <w:rsid w:val="0036740C"/>
    <w:rsid w:val="003C5206"/>
    <w:rsid w:val="004034F5"/>
    <w:rsid w:val="0043670A"/>
    <w:rsid w:val="004C4A44"/>
    <w:rsid w:val="0051771B"/>
    <w:rsid w:val="0058677E"/>
    <w:rsid w:val="005E4383"/>
    <w:rsid w:val="00641BBB"/>
    <w:rsid w:val="006F5188"/>
    <w:rsid w:val="007C10DF"/>
    <w:rsid w:val="007F19F3"/>
    <w:rsid w:val="00806DB1"/>
    <w:rsid w:val="008D0A14"/>
    <w:rsid w:val="00987281"/>
    <w:rsid w:val="00993418"/>
    <w:rsid w:val="009B5639"/>
    <w:rsid w:val="00A45B3B"/>
    <w:rsid w:val="00A66BF0"/>
    <w:rsid w:val="00AA067C"/>
    <w:rsid w:val="00AE3BCA"/>
    <w:rsid w:val="00AF4A92"/>
    <w:rsid w:val="00B0570E"/>
    <w:rsid w:val="00B27D0F"/>
    <w:rsid w:val="00B45422"/>
    <w:rsid w:val="00B650CE"/>
    <w:rsid w:val="00BD0D0D"/>
    <w:rsid w:val="00BD0F44"/>
    <w:rsid w:val="00BD1C66"/>
    <w:rsid w:val="00BD380F"/>
    <w:rsid w:val="00BE6C43"/>
    <w:rsid w:val="00C33DBD"/>
    <w:rsid w:val="00D15D49"/>
    <w:rsid w:val="00D96BE9"/>
    <w:rsid w:val="00D97350"/>
    <w:rsid w:val="00DA3A8F"/>
    <w:rsid w:val="00E446B9"/>
    <w:rsid w:val="00E712D3"/>
    <w:rsid w:val="00EB5B17"/>
    <w:rsid w:val="00F30F23"/>
    <w:rsid w:val="00F72459"/>
    <w:rsid w:val="00FA31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238C8"/>
  <w15:docId w15:val="{3DC0B336-7969-864D-8854-144079DD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sz w:val="24"/>
        <w:szCs w:val="24"/>
        <w:lang w:val="es-ES" w:eastAsia="es-ES_tradnl" w:bidi="ar-SA"/>
      </w:rPr>
    </w:rPrDefault>
    <w:pPrDefault>
      <w:pPr>
        <w:widowControl w:val="0"/>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97350"/>
    <w:pPr>
      <w:widowControl/>
      <w:spacing w:after="0"/>
    </w:pPr>
    <w:rPr>
      <w:rFonts w:ascii="Times New Roman" w:eastAsia="Times New Roman" w:hAnsi="Times New Roman" w:cs="Times New Roman"/>
      <w:lang w:val="en-US" w:eastAsia="en-US"/>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character" w:styleId="Collegamentoipertestuale">
    <w:name w:val="Hyperlink"/>
    <w:basedOn w:val="Carpredefinitoparagrafo"/>
    <w:uiPriority w:val="99"/>
    <w:unhideWhenUsed/>
    <w:rsid w:val="0036740C"/>
    <w:rPr>
      <w:color w:val="0000FF" w:themeColor="hyperlink"/>
      <w:u w:val="single"/>
    </w:rPr>
  </w:style>
  <w:style w:type="character" w:customStyle="1" w:styleId="Mencinsinresolver1">
    <w:name w:val="Mención sin resolver1"/>
    <w:basedOn w:val="Carpredefinitoparagrafo"/>
    <w:uiPriority w:val="99"/>
    <w:semiHidden/>
    <w:unhideWhenUsed/>
    <w:rsid w:val="0036740C"/>
    <w:rPr>
      <w:color w:val="605E5C"/>
      <w:shd w:val="clear" w:color="auto" w:fill="E1DFDD"/>
    </w:rPr>
  </w:style>
  <w:style w:type="paragraph" w:styleId="Testofumetto">
    <w:name w:val="Balloon Text"/>
    <w:basedOn w:val="Normale"/>
    <w:link w:val="TestofumettoCarattere"/>
    <w:uiPriority w:val="99"/>
    <w:semiHidden/>
    <w:unhideWhenUsed/>
    <w:rsid w:val="00B45422"/>
    <w:rPr>
      <w:sz w:val="18"/>
      <w:szCs w:val="18"/>
    </w:rPr>
  </w:style>
  <w:style w:type="character" w:customStyle="1" w:styleId="TestofumettoCarattere">
    <w:name w:val="Testo fumetto Carattere"/>
    <w:basedOn w:val="Carpredefinitoparagrafo"/>
    <w:link w:val="Testofumetto"/>
    <w:uiPriority w:val="99"/>
    <w:semiHidden/>
    <w:rsid w:val="00B45422"/>
    <w:rPr>
      <w:rFonts w:ascii="Times New Roman" w:hAnsi="Times New Roman" w:cs="Times New Roman"/>
      <w:sz w:val="18"/>
      <w:szCs w:val="18"/>
    </w:rPr>
  </w:style>
  <w:style w:type="character" w:customStyle="1" w:styleId="Mencinsinresolver2">
    <w:name w:val="Mención sin resolver2"/>
    <w:basedOn w:val="Carpredefinitoparagrafo"/>
    <w:uiPriority w:val="99"/>
    <w:semiHidden/>
    <w:unhideWhenUsed/>
    <w:rsid w:val="003C5206"/>
    <w:rPr>
      <w:color w:val="605E5C"/>
      <w:shd w:val="clear" w:color="auto" w:fill="E1DFDD"/>
    </w:rPr>
  </w:style>
  <w:style w:type="paragraph" w:styleId="Pidipagina">
    <w:name w:val="footer"/>
    <w:basedOn w:val="Normale"/>
    <w:link w:val="PidipaginaCarattere"/>
    <w:uiPriority w:val="99"/>
    <w:unhideWhenUsed/>
    <w:rsid w:val="002908AC"/>
    <w:pPr>
      <w:tabs>
        <w:tab w:val="center" w:pos="4819"/>
        <w:tab w:val="right" w:pos="9638"/>
      </w:tabs>
    </w:pPr>
  </w:style>
  <w:style w:type="character" w:customStyle="1" w:styleId="PidipaginaCarattere">
    <w:name w:val="Piè di pagina Carattere"/>
    <w:basedOn w:val="Carpredefinitoparagrafo"/>
    <w:link w:val="Pidipagina"/>
    <w:uiPriority w:val="99"/>
    <w:rsid w:val="002908AC"/>
    <w:rPr>
      <w:rFonts w:ascii="Times New Roman" w:eastAsia="Times New Roman" w:hAnsi="Times New Roman" w:cs="Times New Roman"/>
      <w:lang w:val="en-US" w:eastAsia="en-US"/>
    </w:rPr>
  </w:style>
  <w:style w:type="paragraph" w:styleId="Intestazione">
    <w:name w:val="header"/>
    <w:basedOn w:val="Normale"/>
    <w:link w:val="IntestazioneCarattere"/>
    <w:uiPriority w:val="99"/>
    <w:unhideWhenUsed/>
    <w:rsid w:val="002908AC"/>
    <w:pPr>
      <w:tabs>
        <w:tab w:val="center" w:pos="4819"/>
        <w:tab w:val="right" w:pos="9638"/>
      </w:tabs>
    </w:pPr>
  </w:style>
  <w:style w:type="character" w:customStyle="1" w:styleId="IntestazioneCarattere">
    <w:name w:val="Intestazione Carattere"/>
    <w:basedOn w:val="Carpredefinitoparagrafo"/>
    <w:link w:val="Intestazione"/>
    <w:uiPriority w:val="99"/>
    <w:rsid w:val="002908AC"/>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374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hepopevideo.org/?lang=en" TargetMode="External"/><Relationship Id="rId13" Type="http://schemas.openxmlformats.org/officeDocument/2006/relationships/hyperlink" Target="https://www.facebook.com/thepopevideo" TargetMode="External"/><Relationship Id="rId18" Type="http://schemas.openxmlformats.org/officeDocument/2006/relationships/hyperlink" Target="https://thepopevideo.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lamachi.com/" TargetMode="External"/><Relationship Id="rId7" Type="http://schemas.openxmlformats.org/officeDocument/2006/relationships/hyperlink" Target="https://www.thepopevideo.org/?lang=en" TargetMode="External"/><Relationship Id="rId12" Type="http://schemas.openxmlformats.org/officeDocument/2006/relationships/hyperlink" Target="https://www.youtube.com/channel/UCsmv_x_1263xEa2x3tpcBXA" TargetMode="External"/><Relationship Id="rId17" Type="http://schemas.openxmlformats.org/officeDocument/2006/relationships/hyperlink" Target="http://www.vaticannews.va/"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instagram.com/thepopevideo/" TargetMode="External"/><Relationship Id="rId20" Type="http://schemas.openxmlformats.org/officeDocument/2006/relationships/hyperlink" Target="mailto:juan.dellatorre@lamach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popevideo.or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twitter.com/Pontifex" TargetMode="External"/><Relationship Id="rId23" Type="http://schemas.openxmlformats.org/officeDocument/2006/relationships/hyperlink" Target="http://www.twitter.com/agencialamachi" TargetMode="External"/><Relationship Id="rId28" Type="http://schemas.openxmlformats.org/officeDocument/2006/relationships/theme" Target="theme/theme1.xml"/><Relationship Id="rId10" Type="http://schemas.openxmlformats.org/officeDocument/2006/relationships/hyperlink" Target="https://www.popesprayer.net/donations/" TargetMode="External"/><Relationship Id="rId19" Type="http://schemas.openxmlformats.org/officeDocument/2006/relationships/hyperlink" Target="https://www.popesprayer.va/" TargetMode="External"/><Relationship Id="rId4" Type="http://schemas.openxmlformats.org/officeDocument/2006/relationships/webSettings" Target="webSettings.xml"/><Relationship Id="rId9" Type="http://schemas.openxmlformats.org/officeDocument/2006/relationships/hyperlink" Target="https://www.popesprayer.net/" TargetMode="External"/><Relationship Id="rId14" Type="http://schemas.openxmlformats.org/officeDocument/2006/relationships/hyperlink" Target="https://twitter.com/thepopevideo" TargetMode="External"/><Relationship Id="rId22" Type="http://schemas.openxmlformats.org/officeDocument/2006/relationships/hyperlink" Target="http://www.facebook.com/agencialamach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830</Words>
  <Characters>4737</Characters>
  <Application>Microsoft Office Word</Application>
  <DocSecurity>0</DocSecurity>
  <Lines>39</Lines>
  <Paragraphs>11</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Apora</dc:creator>
  <cp:lastModifiedBy>ADP-Seg</cp:lastModifiedBy>
  <cp:revision>2</cp:revision>
  <dcterms:created xsi:type="dcterms:W3CDTF">2019-04-04T12:26:00Z</dcterms:created>
  <dcterms:modified xsi:type="dcterms:W3CDTF">2019-04-04T12:26:00Z</dcterms:modified>
</cp:coreProperties>
</file>